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6F" w:rsidRPr="00D870A5" w:rsidRDefault="00D22E50" w:rsidP="005B3080">
      <w:pPr>
        <w:spacing w:after="0" w:line="240" w:lineRule="auto"/>
        <w:jc w:val="center"/>
        <w:rPr>
          <w:rFonts w:cstheme="minorHAnsi"/>
          <w:b/>
          <w:i/>
          <w:color w:val="C45911" w:themeColor="accent2" w:themeShade="BF"/>
          <w:sz w:val="40"/>
          <w:szCs w:val="40"/>
          <w:u w:val="single"/>
          <w:lang w:val="sl-SI"/>
        </w:rPr>
      </w:pPr>
      <w:r w:rsidRPr="00D870A5">
        <w:rPr>
          <w:rFonts w:cstheme="minorHAnsi"/>
          <w:b/>
          <w:i/>
          <w:color w:val="C45911" w:themeColor="accent2" w:themeShade="BF"/>
          <w:sz w:val="40"/>
          <w:szCs w:val="40"/>
          <w:u w:val="single"/>
          <w:lang w:val="sl-SI"/>
        </w:rPr>
        <w:t>O</w:t>
      </w:r>
      <w:r w:rsidR="0002336F" w:rsidRPr="00D870A5">
        <w:rPr>
          <w:rFonts w:cstheme="minorHAnsi"/>
          <w:b/>
          <w:i/>
          <w:color w:val="C45911" w:themeColor="accent2" w:themeShade="BF"/>
          <w:sz w:val="40"/>
          <w:szCs w:val="40"/>
          <w:u w:val="single"/>
          <w:lang w:val="sl-SI"/>
        </w:rPr>
        <w:t>BRAVNAVA BOLNIKOV Z MALIGNIMI LIMFOMI</w:t>
      </w:r>
    </w:p>
    <w:p w:rsidR="005B3080" w:rsidRDefault="005B3080" w:rsidP="005B3080">
      <w:pPr>
        <w:spacing w:after="0" w:line="240" w:lineRule="auto"/>
        <w:jc w:val="center"/>
        <w:rPr>
          <w:rFonts w:cstheme="minorHAnsi"/>
          <w:b/>
          <w:i/>
          <w:color w:val="C45911" w:themeColor="accent2" w:themeShade="BF"/>
          <w:sz w:val="40"/>
          <w:szCs w:val="40"/>
          <w:lang w:val="sl-SI"/>
        </w:rPr>
      </w:pPr>
      <w:r w:rsidRPr="00D870A5">
        <w:rPr>
          <w:rFonts w:cstheme="minorHAnsi"/>
          <w:b/>
          <w:i/>
          <w:color w:val="C45911" w:themeColor="accent2" w:themeShade="BF"/>
          <w:sz w:val="40"/>
          <w:szCs w:val="40"/>
          <w:lang w:val="sl-SI"/>
        </w:rPr>
        <w:t>25. oktobra 2019</w:t>
      </w:r>
    </w:p>
    <w:p w:rsidR="0019723F" w:rsidRDefault="0019723F" w:rsidP="005B3080">
      <w:pPr>
        <w:spacing w:after="0" w:line="240" w:lineRule="auto"/>
        <w:jc w:val="center"/>
        <w:rPr>
          <w:rFonts w:cstheme="minorHAnsi"/>
          <w:b/>
          <w:i/>
          <w:color w:val="C45911" w:themeColor="accent2" w:themeShade="BF"/>
          <w:sz w:val="40"/>
          <w:szCs w:val="40"/>
          <w:lang w:val="sl-SI"/>
        </w:rPr>
      </w:pPr>
    </w:p>
    <w:p w:rsidR="0002336F" w:rsidRPr="0019723F" w:rsidRDefault="0002336F" w:rsidP="00376455">
      <w:pPr>
        <w:spacing w:after="0" w:line="240" w:lineRule="auto"/>
        <w:rPr>
          <w:rFonts w:cstheme="minorHAnsi"/>
          <w:i/>
          <w:color w:val="C45911" w:themeColor="accent2" w:themeShade="BF"/>
          <w:sz w:val="24"/>
          <w:szCs w:val="24"/>
          <w:lang w:val="sl-SI"/>
        </w:rPr>
      </w:pP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u w:val="single"/>
          <w:lang w:val="sl-SI"/>
        </w:rPr>
        <w:t>Organizator:</w:t>
      </w:r>
      <w:r w:rsidRPr="0019723F">
        <w:rPr>
          <w:rFonts w:cstheme="minorHAnsi"/>
          <w:i/>
          <w:color w:val="C45911" w:themeColor="accent2" w:themeShade="BF"/>
          <w:sz w:val="24"/>
          <w:szCs w:val="24"/>
          <w:lang w:val="sl-SI"/>
        </w:rPr>
        <w:t xml:space="preserve"> Sekcija internistične onkologije pri SZD, Onkološki inštitut</w:t>
      </w:r>
    </w:p>
    <w:p w:rsidR="00354A14" w:rsidRPr="0019723F" w:rsidRDefault="00354A14" w:rsidP="00376455">
      <w:pPr>
        <w:spacing w:after="0" w:line="240" w:lineRule="auto"/>
        <w:rPr>
          <w:rFonts w:cstheme="minorHAnsi"/>
          <w:i/>
          <w:color w:val="C45911" w:themeColor="accent2" w:themeShade="BF"/>
          <w:sz w:val="24"/>
          <w:szCs w:val="24"/>
          <w:lang w:val="sl-SI"/>
        </w:rPr>
      </w:pPr>
    </w:p>
    <w:p w:rsidR="0002336F" w:rsidRPr="0019723F" w:rsidRDefault="0002336F" w:rsidP="0019723F">
      <w:pPr>
        <w:spacing w:after="0" w:line="240" w:lineRule="auto"/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</w:pP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>KDAJ</w:t>
      </w:r>
      <w:r w:rsidR="00D95C86"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 in KJE</w:t>
      </w: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>?  25. 10. 2019 ob 9. uri</w:t>
      </w:r>
      <w:r w:rsidR="00D95C86"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, </w:t>
      </w: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>Onkološki inštitut Ljubljana,</w:t>
      </w:r>
      <w:r w:rsidR="0019723F"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 </w:t>
      </w: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stavba C </w:t>
      </w:r>
      <w:r w:rsidR="00354A14"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>–</w:t>
      </w: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 predavalnica</w:t>
      </w:r>
    </w:p>
    <w:p w:rsidR="00D95C86" w:rsidRPr="0019723F" w:rsidRDefault="00D95C86" w:rsidP="00376455">
      <w:pPr>
        <w:spacing w:after="0" w:line="240" w:lineRule="auto"/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</w:pPr>
    </w:p>
    <w:p w:rsidR="00D95C86" w:rsidRPr="0019723F" w:rsidRDefault="00D95C86" w:rsidP="00376455">
      <w:pPr>
        <w:spacing w:after="0" w:line="240" w:lineRule="auto"/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</w:pPr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PRIJAVE? e-mail: </w:t>
      </w:r>
      <w:hyperlink r:id="rId5" w:history="1">
        <w:r w:rsidRPr="0019723F">
          <w:rPr>
            <w:rStyle w:val="Hiperpovezava"/>
            <w:rFonts w:cstheme="minorHAnsi"/>
            <w:b/>
            <w:i/>
            <w:color w:val="C45911" w:themeColor="accent2" w:themeShade="BF"/>
            <w:sz w:val="24"/>
            <w:szCs w:val="24"/>
            <w:lang w:val="sl-SI"/>
          </w:rPr>
          <w:t>lkristan@onko-i.si</w:t>
        </w:r>
      </w:hyperlink>
      <w:r w:rsidRPr="0019723F">
        <w:rPr>
          <w:rFonts w:cstheme="minorHAnsi"/>
          <w:b/>
          <w:i/>
          <w:color w:val="C45911" w:themeColor="accent2" w:themeShade="BF"/>
          <w:sz w:val="24"/>
          <w:szCs w:val="24"/>
          <w:lang w:val="sl-SI"/>
        </w:rPr>
        <w:t xml:space="preserve"> </w:t>
      </w:r>
    </w:p>
    <w:p w:rsidR="00354A14" w:rsidRPr="0019723F" w:rsidRDefault="00354A14" w:rsidP="00376455">
      <w:pPr>
        <w:spacing w:after="0" w:line="240" w:lineRule="auto"/>
        <w:rPr>
          <w:rFonts w:cstheme="minorHAnsi"/>
          <w:i/>
          <w:color w:val="C45911" w:themeColor="accent2" w:themeShade="BF"/>
          <w:sz w:val="24"/>
          <w:szCs w:val="24"/>
          <w:lang w:val="sl-SI"/>
        </w:rPr>
      </w:pPr>
    </w:p>
    <w:p w:rsidR="00D22E50" w:rsidRPr="0019723F" w:rsidRDefault="00094D25" w:rsidP="0037645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b/>
          <w:i/>
          <w:color w:val="000000" w:themeColor="text1"/>
          <w:sz w:val="24"/>
          <w:szCs w:val="24"/>
          <w:u w:val="single"/>
          <w:lang w:val="sl-SI"/>
        </w:rPr>
        <w:t>Strokovni odbor: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</w:t>
      </w:r>
      <w:r w:rsidR="00376455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znan. svet. prof. dr. 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Barbara Jezeršek Novaković, </w:t>
      </w:r>
      <w:r w:rsidR="00376455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>dr. med.</w:t>
      </w:r>
    </w:p>
    <w:p w:rsidR="00376455" w:rsidRPr="0019723F" w:rsidRDefault="00376455" w:rsidP="0037645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ab/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ab/>
        <w:t xml:space="preserve">     izr. prof. dr. Veronika Kloboves Prevodnik, dr. me</w:t>
      </w:r>
      <w:r w:rsidR="005B3080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>d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>.</w:t>
      </w:r>
    </w:p>
    <w:p w:rsidR="00376455" w:rsidRPr="0019723F" w:rsidRDefault="00376455" w:rsidP="0037645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                        </w:t>
      </w:r>
      <w:r w:rsidR="00D870A5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    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Gorana Gašljevič, dr. med. </w:t>
      </w:r>
    </w:p>
    <w:p w:rsidR="00376455" w:rsidRPr="0019723F" w:rsidRDefault="00376455" w:rsidP="00376455">
      <w:pPr>
        <w:spacing w:after="0" w:line="240" w:lineRule="auto"/>
        <w:ind w:left="1416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   dr. Tanja Južnič Šetina, dr. med. </w:t>
      </w:r>
    </w:p>
    <w:p w:rsidR="00376455" w:rsidRPr="0019723F" w:rsidRDefault="00376455" w:rsidP="00376455">
      <w:pPr>
        <w:spacing w:after="0" w:line="240" w:lineRule="auto"/>
        <w:ind w:firstLine="708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             </w:t>
      </w:r>
      <w:r w:rsidR="00D870A5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  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doc. dr. Lorna Zadravec Zaletel, dr. med. </w:t>
      </w:r>
    </w:p>
    <w:p w:rsidR="00354A14" w:rsidRPr="0019723F" w:rsidRDefault="00354A14" w:rsidP="00376455">
      <w:pPr>
        <w:spacing w:after="0" w:line="240" w:lineRule="auto"/>
        <w:ind w:firstLine="708"/>
        <w:rPr>
          <w:rFonts w:cstheme="minorHAnsi"/>
          <w:i/>
          <w:color w:val="000000" w:themeColor="text1"/>
          <w:sz w:val="24"/>
          <w:szCs w:val="24"/>
          <w:lang w:val="sl-SI"/>
        </w:rPr>
      </w:pPr>
    </w:p>
    <w:p w:rsidR="00354A14" w:rsidRPr="0019723F" w:rsidRDefault="00354A14" w:rsidP="00D870A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  <w:lang w:val="sl-SI"/>
        </w:rPr>
      </w:pPr>
      <w:r w:rsidRPr="0019723F">
        <w:rPr>
          <w:rFonts w:cstheme="minorHAnsi"/>
          <w:b/>
          <w:i/>
          <w:color w:val="000000" w:themeColor="text1"/>
          <w:sz w:val="24"/>
          <w:szCs w:val="24"/>
          <w:u w:val="single"/>
          <w:lang w:val="sl-SI"/>
        </w:rPr>
        <w:t>Organizacijski odbor: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Barbara Jezeršek Novaković, Erika Matos,</w:t>
      </w:r>
      <w:r w:rsidR="00D870A5"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 </w:t>
      </w:r>
      <w:r w:rsidRPr="0019723F">
        <w:rPr>
          <w:rFonts w:cstheme="minorHAnsi"/>
          <w:i/>
          <w:color w:val="000000" w:themeColor="text1"/>
          <w:sz w:val="24"/>
          <w:szCs w:val="24"/>
          <w:lang w:val="sl-SI"/>
        </w:rPr>
        <w:t xml:space="preserve">Lidija Kristan </w:t>
      </w:r>
    </w:p>
    <w:p w:rsidR="00354A14" w:rsidRPr="00D95C86" w:rsidRDefault="008935C8" w:rsidP="00354A14">
      <w:pPr>
        <w:spacing w:after="0" w:line="240" w:lineRule="auto"/>
        <w:rPr>
          <w:rFonts w:ascii="Bookman Old Style" w:hAnsi="Bookman Old Style"/>
          <w:color w:val="000000" w:themeColor="text1"/>
          <w:sz w:val="23"/>
          <w:szCs w:val="23"/>
          <w:lang w:val="sl-SI"/>
        </w:rPr>
      </w:pPr>
      <w:r>
        <w:rPr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7187565</wp:posOffset>
            </wp:positionV>
            <wp:extent cx="7738745" cy="64130"/>
            <wp:effectExtent l="0" t="0" r="0" b="0"/>
            <wp:wrapNone/>
            <wp:docPr id="3" name="Slika 3" descr="Rezultat iskanja slik za ozadja za va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ozadja za vabi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67638" cy="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2poudarek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C26500" w:rsidRPr="00D870A5" w:rsidTr="00F86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PROGRAM:</w:t>
            </w:r>
          </w:p>
        </w:tc>
      </w:tr>
      <w:tr w:rsidR="00C26500" w:rsidRPr="00D870A5" w:rsidTr="00F8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12" w:space="0" w:color="F4B083" w:themeColor="accent2" w:themeTint="99"/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D870A5" w:rsidP="00D36F13">
            <w:pPr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8:00 – 9:00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  <w:t xml:space="preserve">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Registracija udeležencev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D870A5" w:rsidP="00D36F13">
            <w:pPr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9:00 – 9:05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  <w:t xml:space="preserve">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Uvodni pozdrav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0E14C4" w:rsidP="000E14C4">
            <w:pPr>
              <w:tabs>
                <w:tab w:val="left" w:pos="1980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znan. svet. prof. dr. Barbara Jezeršek Novaković, dr. med.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b w:val="0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D870A5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9:05 –</w:t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9:15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</w:t>
            </w:r>
            <w:r w:rsidR="000E14C4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Predstavitev postopka napotitve limfomskih bolnikov </w:t>
            </w:r>
          </w:p>
          <w:p w:rsidR="00C26500" w:rsidRPr="00D870A5" w:rsidRDefault="00D870A5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na Onkološki inštitut Ljubljana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D870A5" w:rsidP="000E14C4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Jasna Ocvirk, SMS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D870A5" w:rsidP="000E14C4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  <w:t xml:space="preserve">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znan. svet. prof. dr. Barbara Jezeršek Novaković, dr. med.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9:15 – 9:40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Pomen tankoigelne aspiracijske biopsije pri bolniku z limfomom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</w:t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</w:t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izr. prof. dr. Veronika Kloboves Prevodnik, dr. med.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D870A5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9:40 – 10:05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Pomen histopatološke preiskave pri bolniku z limfomom in </w:t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 </w:t>
            </w:r>
          </w:p>
          <w:p w:rsidR="00C26500" w:rsidRPr="00D870A5" w:rsidRDefault="00D870A5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osnove klasifikacije limfoidnih neoplazem SZO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</w:t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</w:t>
            </w:r>
            <w:r w:rsidR="00D870A5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Gorana Gašljevič, dr. med.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870A5">
            <w:pPr>
              <w:tabs>
                <w:tab w:val="left" w:pos="2010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10:05 – 10:15</w:t>
            </w:r>
            <w:r w:rsid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Predstavitev hematopatološkega konzilija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0E14C4" w:rsidP="000E14C4">
            <w:pPr>
              <w:tabs>
                <w:tab w:val="left" w:pos="1935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izr. prof. dr. Veronika Kloboves Prevodnik, dr. med.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0E14C4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10:15 – 10:40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0E14C4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 xml:space="preserve">Diagnostični postopek ob prvi prezentaciji bolnika z limfomom in </w:t>
            </w:r>
          </w:p>
          <w:p w:rsidR="00C26500" w:rsidRPr="000E14C4" w:rsidRDefault="000E14C4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0E14C4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0E14C4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ocena učinka zdravljenja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0E14C4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Milica Miljković, dr. med.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b w:val="0"/>
                <w:i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10:40 – 11:00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F86347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sl-SI"/>
              </w:rPr>
              <w:t xml:space="preserve">Odmor </w:t>
            </w:r>
          </w:p>
        </w:tc>
      </w:tr>
      <w:tr w:rsidR="00C26500" w:rsidRPr="00D870A5" w:rsidTr="002E4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bottom w:val="single" w:sz="2" w:space="0" w:color="F4B083" w:themeColor="accent2" w:themeTint="99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2E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11:00 – 11:25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F86347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Difuzni velikocelični B limfom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2E4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500" w:rsidRPr="00D870A5" w:rsidRDefault="00F86347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znan. svet. prof. dr. Barbara Jezeršek Novaković, dr. med.</w:t>
            </w:r>
          </w:p>
        </w:tc>
      </w:tr>
      <w:tr w:rsidR="00C26500" w:rsidRPr="00D870A5" w:rsidTr="00D8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1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bottom w:val="single" w:sz="2" w:space="0" w:color="F4B083" w:themeColor="accent2" w:themeTint="99"/>
              <w:right w:val="single" w:sz="4" w:space="0" w:color="auto"/>
            </w:tcBorders>
          </w:tcPr>
          <w:p w:rsidR="00C26500" w:rsidRPr="00D870A5" w:rsidRDefault="00C26500" w:rsidP="00F86347">
            <w:pPr>
              <w:tabs>
                <w:tab w:val="left" w:pos="1980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11:25 – 11:50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Limfom plaščnih celic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bookmarkStart w:id="0" w:name="_GoBack"/>
            <w:bookmarkEnd w:id="0"/>
          </w:p>
        </w:tc>
      </w:tr>
      <w:tr w:rsidR="00C26500" w:rsidRPr="00D870A5" w:rsidTr="0019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D870A5" w:rsidRDefault="00F86347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dr. Monika Jagodic, dr. med. </w:t>
            </w:r>
          </w:p>
        </w:tc>
      </w:tr>
      <w:tr w:rsidR="00C26500" w:rsidRPr="00D870A5" w:rsidTr="001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11:50 – 12:15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F86347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</w:t>
            </w:r>
            <w:r w:rsidR="00775630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</w:t>
            </w:r>
            <w:r w:rsidR="00F86347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Hodgkinov limfom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775630" w:rsidP="00775630">
            <w:pPr>
              <w:tabs>
                <w:tab w:val="left" w:pos="1965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Jana Pahole Goličnik, dr. med.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15:15 – 12:35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775630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Osnovni principi obsevalnega zdravljenja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775630" w:rsidP="00775630">
            <w:pPr>
              <w:tabs>
                <w:tab w:val="left" w:pos="1980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Marija Skoblar Vidmar, dr. med.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12:35 – 12:55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775630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sl-SI"/>
              </w:rPr>
              <w:t>Odmor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12:55 – 13:15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ab/>
            </w:r>
            <w:r w:rsidR="00775630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Sledenje bolnikov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775630" w:rsidP="00775630">
            <w:pPr>
              <w:tabs>
                <w:tab w:val="left" w:pos="1980"/>
              </w:tabs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Gregor Kos, dr. med. 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775630" w:rsidP="00775630">
            <w:pPr>
              <w:tabs>
                <w:tab w:val="left" w:pos="1980"/>
              </w:tabs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13:15 – 14:15           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Roche sponzorirano predavanje (telekonferenca) Folikularni limfom</w:t>
            </w: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775630" w:rsidP="00D36F1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                         p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rof. Christian Buske, dr.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="00C26500"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med.</w:t>
            </w:r>
          </w:p>
        </w:tc>
      </w:tr>
      <w:tr w:rsidR="00C26500" w:rsidRPr="00D870A5" w:rsidTr="00D8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C26500" w:rsidRPr="00D870A5" w:rsidRDefault="00C26500" w:rsidP="00D36F13">
            <w:pPr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C26500" w:rsidRPr="00D870A5" w:rsidTr="00D8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0" w:rsidRPr="00D870A5" w:rsidRDefault="00C26500" w:rsidP="00775630">
            <w:pPr>
              <w:tabs>
                <w:tab w:val="left" w:pos="1980"/>
              </w:tabs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  <w:lang w:val="sl-SI"/>
              </w:rPr>
            </w:pPr>
            <w:r w:rsidRPr="00D870A5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14:15 – 14:25 </w:t>
            </w:r>
            <w:r w:rsidR="00775630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 xml:space="preserve">           </w:t>
            </w:r>
            <w:r w:rsidRPr="00D870A5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l-SI"/>
              </w:rPr>
              <w:t>Zaključek – povzetki/poudarki (vsak predavatelj)</w:t>
            </w:r>
          </w:p>
        </w:tc>
      </w:tr>
    </w:tbl>
    <w:p w:rsidR="00D22E50" w:rsidRPr="00D870A5" w:rsidRDefault="008935C8" w:rsidP="00C26500">
      <w:pPr>
        <w:pStyle w:val="Odstavekseznama"/>
        <w:ind w:left="0"/>
        <w:rPr>
          <w:rFonts w:cstheme="minorHAnsi"/>
          <w:color w:val="000000" w:themeColor="text1"/>
          <w:sz w:val="24"/>
          <w:szCs w:val="24"/>
          <w:lang w:val="sl-SI"/>
        </w:rPr>
      </w:pPr>
      <w:r w:rsidRPr="00D870A5">
        <w:rPr>
          <w:rFonts w:cstheme="minorHAnsi"/>
          <w:sz w:val="24"/>
          <w:szCs w:val="24"/>
          <w:lang w:val="sl-SI"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7404099</wp:posOffset>
            </wp:positionV>
            <wp:extent cx="7896225" cy="47625"/>
            <wp:effectExtent l="0" t="0" r="9525" b="9525"/>
            <wp:wrapNone/>
            <wp:docPr id="12" name="Slika 12" descr="Rezultat iskanja slik za ozadja za va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ozadja za vabi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E50" w:rsidRPr="00D870A5" w:rsidSect="007E161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519"/>
    <w:multiLevelType w:val="hybridMultilevel"/>
    <w:tmpl w:val="2F3C7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0"/>
    <w:rsid w:val="000133B2"/>
    <w:rsid w:val="0002336F"/>
    <w:rsid w:val="00094D25"/>
    <w:rsid w:val="000D4753"/>
    <w:rsid w:val="000E14C4"/>
    <w:rsid w:val="00160D73"/>
    <w:rsid w:val="0016199D"/>
    <w:rsid w:val="0019723F"/>
    <w:rsid w:val="001A22E8"/>
    <w:rsid w:val="001B30E0"/>
    <w:rsid w:val="001F1186"/>
    <w:rsid w:val="001F5354"/>
    <w:rsid w:val="002E436E"/>
    <w:rsid w:val="00325E59"/>
    <w:rsid w:val="00354A14"/>
    <w:rsid w:val="00365B73"/>
    <w:rsid w:val="00376455"/>
    <w:rsid w:val="0038386F"/>
    <w:rsid w:val="004E4040"/>
    <w:rsid w:val="00550B32"/>
    <w:rsid w:val="005B3080"/>
    <w:rsid w:val="00670189"/>
    <w:rsid w:val="006F45B0"/>
    <w:rsid w:val="0072390E"/>
    <w:rsid w:val="00775630"/>
    <w:rsid w:val="007A2A06"/>
    <w:rsid w:val="007E1615"/>
    <w:rsid w:val="007E6070"/>
    <w:rsid w:val="00821DCB"/>
    <w:rsid w:val="0087669B"/>
    <w:rsid w:val="008935C8"/>
    <w:rsid w:val="008A774D"/>
    <w:rsid w:val="0093211E"/>
    <w:rsid w:val="009512A4"/>
    <w:rsid w:val="009951EB"/>
    <w:rsid w:val="009A5E03"/>
    <w:rsid w:val="009C4B95"/>
    <w:rsid w:val="009D20D0"/>
    <w:rsid w:val="009F6083"/>
    <w:rsid w:val="00A06D3F"/>
    <w:rsid w:val="00A24476"/>
    <w:rsid w:val="00A56DF8"/>
    <w:rsid w:val="00A63ED7"/>
    <w:rsid w:val="00A74FFA"/>
    <w:rsid w:val="00A82590"/>
    <w:rsid w:val="00AC35F7"/>
    <w:rsid w:val="00B727C0"/>
    <w:rsid w:val="00B90155"/>
    <w:rsid w:val="00C26500"/>
    <w:rsid w:val="00D04D9C"/>
    <w:rsid w:val="00D22E50"/>
    <w:rsid w:val="00D86FB8"/>
    <w:rsid w:val="00D870A5"/>
    <w:rsid w:val="00D95C86"/>
    <w:rsid w:val="00DD31FB"/>
    <w:rsid w:val="00EF5C58"/>
    <w:rsid w:val="00F025B8"/>
    <w:rsid w:val="00F02F3B"/>
    <w:rsid w:val="00F86347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0880-A132-4852-A478-3F5E7896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2E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36F"/>
    <w:rPr>
      <w:rFonts w:ascii="Segoe UI" w:hAnsi="Segoe UI" w:cs="Segoe UI"/>
      <w:noProof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D95C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2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2poudarek2">
    <w:name w:val="Grid Table 2 Accent 2"/>
    <w:basedOn w:val="Navadnatabela"/>
    <w:uiPriority w:val="47"/>
    <w:rsid w:val="00C2650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kristan@onko-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Novakovic</dc:creator>
  <cp:lastModifiedBy>Kristan Lidija</cp:lastModifiedBy>
  <cp:revision>13</cp:revision>
  <cp:lastPrinted>2019-09-13T11:10:00Z</cp:lastPrinted>
  <dcterms:created xsi:type="dcterms:W3CDTF">2019-09-12T06:23:00Z</dcterms:created>
  <dcterms:modified xsi:type="dcterms:W3CDTF">2019-09-16T11:00:00Z</dcterms:modified>
</cp:coreProperties>
</file>