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3.0 -->
  <w:body>
    <w:p w:rsidR="000773BA" w:rsidRPr="000773BA" w:rsidP="000773BA" w14:paraId="416A063C" w14:textId="77777777">
      <w:pPr>
        <w:jc w:val="center"/>
        <w:rPr>
          <w:rFonts w:ascii="Times New Roman" w:hAnsi="Times New Roman"/>
          <w:b/>
          <w:color w:val="2F5496"/>
          <w:sz w:val="22"/>
          <w:szCs w:val="20"/>
          <w:lang w:val="sl-SI"/>
        </w:rPr>
      </w:pPr>
      <w:bookmarkStart w:id="0" w:name="4c068e00-058b-41d7-89ba-16775baabdc5"/>
      <w:bookmarkEnd w:id="0"/>
      <w:r w:rsidRPr="000773BA">
        <w:rPr>
          <w:rFonts w:ascii="Times New Roman" w:hAnsi="Times New Roman"/>
          <w:b/>
          <w:i/>
          <w:color w:val="2F5496"/>
          <w:sz w:val="22"/>
          <w:szCs w:val="20"/>
          <w:lang w:val="sl-SI"/>
        </w:rPr>
        <w:t>NAVODILA ZA IZPOLNJEVANJE: izbrišite modro besedilo pred pridobivanjem podpisov! Obrazec se začne na naslednji strani.</w:t>
      </w:r>
    </w:p>
    <w:p w:rsidR="000773BA" w:rsidRPr="000773BA" w:rsidP="000773BA" w14:paraId="1B7E09FC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</w:p>
    <w:p w:rsidR="000773BA" w:rsidRPr="000773BA" w:rsidP="000773BA" w14:paraId="4D51C863" w14:textId="77777777">
      <w:pPr>
        <w:rPr>
          <w:rFonts w:ascii="Times New Roman" w:hAnsi="Times New Roman"/>
          <w:color w:val="2F5496"/>
          <w:szCs w:val="20"/>
          <w:u w:val="single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 xml:space="preserve">Tabelo na naslednji strani izpolnite z imenom in priimkom odgovorne osebe (vodje), v kolikor bo predvidena organizacijska enota/sektor/služba/oddelek sodeloval v raziskavi. Odvečne vrstice izbrišite oz. po potrebi dodajte nove vrstice. Notranja organizacija OI je na voljo v Pravilniku o notranji organizaciji OI z dne 6. 12. 2023 na povezavi </w:t>
      </w:r>
      <w:hyperlink r:id="rId5" w:history="1">
        <w:r w:rsidRPr="000773BA">
          <w:rPr>
            <w:rFonts w:ascii="Times New Roman" w:hAnsi="Times New Roman"/>
            <w:color w:val="2F5496"/>
            <w:szCs w:val="20"/>
            <w:u w:val="single"/>
          </w:rPr>
          <w:t xml:space="preserve">ONKO: Intranet - </w:t>
        </w:r>
        <w:r w:rsidRPr="000773BA">
          <w:rPr>
            <w:rFonts w:ascii="Times New Roman" w:hAnsi="Times New Roman"/>
            <w:color w:val="2F5496"/>
            <w:szCs w:val="20"/>
            <w:u w:val="single"/>
          </w:rPr>
          <w:t>Dokumenti</w:t>
        </w:r>
        <w:r w:rsidRPr="000773BA">
          <w:rPr>
            <w:rFonts w:ascii="Times New Roman" w:hAnsi="Times New Roman"/>
            <w:color w:val="2F5496"/>
            <w:szCs w:val="20"/>
            <w:u w:val="single"/>
          </w:rPr>
          <w:t xml:space="preserve"> (onko-i.si)</w:t>
        </w:r>
      </w:hyperlink>
      <w:r w:rsidRPr="000773BA">
        <w:rPr>
          <w:rFonts w:ascii="Times New Roman" w:hAnsi="Times New Roman"/>
          <w:color w:val="2F5496"/>
          <w:szCs w:val="20"/>
          <w:u w:val="single"/>
        </w:rPr>
        <w:t xml:space="preserve">. </w:t>
      </w:r>
    </w:p>
    <w:p w:rsidR="000773BA" w:rsidRPr="000773BA" w:rsidP="000773BA" w14:paraId="55814E83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u w:val="single"/>
        </w:rPr>
        <w:t>Spodaj</w:t>
      </w:r>
      <w:r w:rsidRPr="000773BA">
        <w:rPr>
          <w:rFonts w:ascii="Times New Roman" w:hAnsi="Times New Roman"/>
          <w:color w:val="2F5496"/>
          <w:szCs w:val="20"/>
          <w:u w:val="single"/>
        </w:rPr>
        <w:t xml:space="preserve"> so </w:t>
      </w:r>
      <w:r w:rsidRPr="000773BA">
        <w:rPr>
          <w:rFonts w:ascii="Times New Roman" w:hAnsi="Times New Roman"/>
          <w:color w:val="2F5496"/>
          <w:szCs w:val="20"/>
          <w:u w:val="single"/>
        </w:rPr>
        <w:t>kot</w:t>
      </w:r>
      <w:r w:rsidRPr="000773BA">
        <w:rPr>
          <w:rFonts w:ascii="Times New Roman" w:hAnsi="Times New Roman"/>
          <w:color w:val="2F5496"/>
          <w:szCs w:val="20"/>
          <w:u w:val="single"/>
        </w:rPr>
        <w:t xml:space="preserve"> </w:t>
      </w:r>
      <w:r w:rsidRPr="000773BA">
        <w:rPr>
          <w:rFonts w:ascii="Times New Roman" w:hAnsi="Times New Roman"/>
          <w:color w:val="2F5496"/>
          <w:szCs w:val="20"/>
          <w:u w:val="single"/>
        </w:rPr>
        <w:t>pomoč</w:t>
      </w:r>
      <w:r w:rsidRPr="000773BA">
        <w:rPr>
          <w:rFonts w:ascii="Times New Roman" w:hAnsi="Times New Roman"/>
          <w:color w:val="2F5496"/>
          <w:szCs w:val="20"/>
          <w:u w:val="single"/>
        </w:rPr>
        <w:t xml:space="preserve"> </w:t>
      </w:r>
      <w:r w:rsidRPr="000773BA">
        <w:rPr>
          <w:rFonts w:ascii="Times New Roman" w:hAnsi="Times New Roman"/>
          <w:color w:val="2F5496"/>
          <w:szCs w:val="20"/>
          <w:u w:val="single"/>
        </w:rPr>
        <w:t>navedeni</w:t>
      </w:r>
      <w:r w:rsidRPr="000773BA">
        <w:rPr>
          <w:rFonts w:ascii="Times New Roman" w:hAnsi="Times New Roman"/>
          <w:color w:val="2F5496"/>
          <w:szCs w:val="20"/>
          <w:u w:val="single"/>
        </w:rPr>
        <w:t xml:space="preserve"> </w:t>
      </w:r>
      <w:r w:rsidRPr="000773BA">
        <w:rPr>
          <w:rFonts w:ascii="Times New Roman" w:hAnsi="Times New Roman"/>
          <w:b/>
          <w:color w:val="2F5496"/>
          <w:szCs w:val="20"/>
          <w:lang w:val="sl-SI"/>
        </w:rPr>
        <w:t xml:space="preserve">nekateri sektorji, oddelki in pododdelki, ki najpogosteje sodelujejo pri izvajanju raziskav, popolni seznam je na voljo na povezavi zgoraj. </w:t>
      </w:r>
    </w:p>
    <w:p w:rsidR="000773BA" w:rsidRPr="000773BA" w:rsidP="000773BA" w14:paraId="5CADDB8B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</w:p>
    <w:p w:rsidR="000773BA" w:rsidRPr="000773BA" w:rsidP="000773BA" w14:paraId="14CC492D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operativne dejavnosti z oddelki za:</w:t>
      </w:r>
    </w:p>
    <w:p w:rsidR="000773BA" w:rsidRPr="000773BA" w:rsidP="000773BA" w14:paraId="7C20097A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kirurško onkologijo</w:t>
      </w:r>
    </w:p>
    <w:p w:rsidR="000773BA" w:rsidRPr="000773BA" w:rsidP="000773BA" w14:paraId="74188E1F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ginekološko onkologijo</w:t>
      </w:r>
    </w:p>
    <w:p w:rsidR="000773BA" w:rsidRPr="000773BA" w:rsidP="000773BA" w14:paraId="6D111E64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anesteziologijo, intenzivno terapijo in terapijo bolečine</w:t>
      </w:r>
    </w:p>
    <w:p w:rsidR="000773BA" w:rsidRPr="000773BA" w:rsidP="000773BA" w14:paraId="44C7C828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radioterapije z oddelki za:</w:t>
      </w:r>
    </w:p>
    <w:p w:rsidR="000773BA" w:rsidRPr="000773BA" w:rsidP="000773BA" w14:paraId="3F567AAD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teleradioterapijo</w:t>
      </w:r>
    </w:p>
    <w:p w:rsidR="000773BA" w:rsidRPr="000773BA" w:rsidP="000773BA" w14:paraId="73AD1802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brahiterapijo</w:t>
      </w:r>
    </w:p>
    <w:p w:rsidR="000773BA" w:rsidRPr="000773BA" w:rsidP="000773BA" w14:paraId="527F0AC6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radiofiziko</w:t>
      </w:r>
    </w:p>
    <w:p w:rsidR="000773BA" w:rsidRPr="000773BA" w:rsidP="000773BA" w14:paraId="6ECD261E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Internistične onkologije z oddelki za:</w:t>
      </w:r>
    </w:p>
    <w:p w:rsidR="000773BA" w:rsidRPr="000773BA" w:rsidP="000773BA" w14:paraId="4F3C4515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sistemsko zdravljenje solidnih tumorjev</w:t>
      </w:r>
    </w:p>
    <w:p w:rsidR="000773BA" w:rsidRPr="000773BA" w:rsidP="000773BA" w14:paraId="56331DF4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zdravljenje malignih limfomov</w:t>
      </w:r>
    </w:p>
    <w:p w:rsidR="000773BA" w:rsidRPr="000773BA" w:rsidP="000773BA" w14:paraId="021105FE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dnevne bolnišnice in ambulante kemoterapije</w:t>
      </w:r>
    </w:p>
    <w:p w:rsidR="000773BA" w:rsidRPr="000773BA" w:rsidP="000773BA" w14:paraId="621F8769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slikovne diagnostike z oddelki za:</w:t>
      </w:r>
    </w:p>
    <w:p w:rsidR="000773BA" w:rsidRPr="000773BA" w:rsidP="000773BA" w14:paraId="6E9AB271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radiologijo</w:t>
      </w:r>
    </w:p>
    <w:p w:rsidR="000773BA" w:rsidRPr="000773BA" w:rsidP="000773BA" w14:paraId="3FBC8E17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nuklearno medicino</w:t>
      </w:r>
    </w:p>
    <w:p w:rsidR="000773BA" w:rsidRPr="000773BA" w:rsidP="000773BA" w14:paraId="3FA3D7B4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laboratorijske diagnostike z oddelki za:</w:t>
      </w:r>
    </w:p>
    <w:p w:rsidR="000773BA" w:rsidRPr="000773BA" w:rsidP="000773BA" w14:paraId="0B96FBF2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patologijo</w:t>
      </w:r>
    </w:p>
    <w:p w:rsidR="000773BA" w:rsidRPr="000773BA" w:rsidP="000773BA" w14:paraId="3A4C2771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citopatologijo</w:t>
      </w:r>
    </w:p>
    <w:p w:rsidR="000773BA" w:rsidRPr="000773BA" w:rsidP="000773BA" w14:paraId="1691DA31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molekularno diagnostiko</w:t>
      </w:r>
    </w:p>
    <w:p w:rsidR="000773BA" w:rsidRPr="000773BA" w:rsidP="000773BA" w14:paraId="746C4FDB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laboratorijsko diagnostiko</w:t>
      </w:r>
    </w:p>
    <w:p w:rsidR="000773BA" w:rsidRPr="000773BA" w:rsidP="000773BA" w14:paraId="7A407E64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za podporno zdravljenje in skupne zdravstvene dejavnosti z oddelki za:</w:t>
      </w:r>
    </w:p>
    <w:p w:rsidR="000773BA" w:rsidRPr="000773BA" w:rsidP="000773BA" w14:paraId="173DA9A8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dozimetrijo in kakovost radioloških posegov</w:t>
      </w:r>
    </w:p>
    <w:p w:rsidR="000773BA" w:rsidRPr="000773BA" w:rsidP="000773BA" w14:paraId="33A25817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akutno paliativno prehrano</w:t>
      </w:r>
    </w:p>
    <w:p w:rsidR="000773BA" w:rsidRPr="000773BA" w:rsidP="000773BA" w14:paraId="761A3DD3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klinično prehrano</w:t>
      </w:r>
    </w:p>
    <w:p w:rsidR="000773BA" w:rsidRPr="000773BA" w:rsidP="000773BA" w14:paraId="67C2AED4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psihoonkologijo</w:t>
      </w:r>
    </w:p>
    <w:p w:rsidR="000773BA" w:rsidRPr="000773BA" w:rsidP="000773BA" w14:paraId="32B9D980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nevroonkologijo</w:t>
      </w:r>
    </w:p>
    <w:p w:rsidR="000773BA" w:rsidRPr="000773BA" w:rsidP="000773BA" w14:paraId="1ED9DF37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onkološke epidemiologije in register raka z oddelki:</w:t>
      </w:r>
    </w:p>
    <w:p w:rsidR="000773BA" w:rsidRPr="000773BA" w:rsidP="000773BA" w14:paraId="2755010C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onkološke epidemiologije</w:t>
      </w:r>
    </w:p>
    <w:p w:rsidR="000773BA" w:rsidRPr="000773BA" w:rsidP="000773BA" w14:paraId="0315E874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registrov raka</w:t>
      </w:r>
    </w:p>
    <w:p w:rsidR="000773BA" w:rsidRPr="000773BA" w:rsidP="000773BA" w14:paraId="7A835B5E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državni program obvladovanja raka</w:t>
      </w:r>
    </w:p>
    <w:p w:rsidR="000773BA" w:rsidRPr="000773BA" w:rsidP="000773BA" w14:paraId="1C550BF4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presejalnih programov in klinične genetike z oddelki:</w:t>
      </w:r>
    </w:p>
    <w:p w:rsidR="000773BA" w:rsidRPr="000773BA" w:rsidP="000773BA" w14:paraId="05B8624A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državni presejalni program za raka dojk- DORA</w:t>
      </w:r>
    </w:p>
    <w:p w:rsidR="000773BA" w:rsidRPr="000773BA" w:rsidP="000773BA" w14:paraId="0D9F71C6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presejalni program za raka materničnega vratu ZORA</w:t>
      </w:r>
    </w:p>
    <w:p w:rsidR="000773BA" w:rsidRPr="000773BA" w:rsidP="000773BA" w14:paraId="38DC77F2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onkološko klinično genetiko</w:t>
      </w:r>
    </w:p>
    <w:p w:rsidR="000773BA" w:rsidRPr="000773BA" w:rsidP="000773BA" w14:paraId="7CF24F89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nove presejalne programe</w:t>
      </w:r>
    </w:p>
    <w:p w:rsidR="000773BA" w:rsidRPr="000773BA" w:rsidP="000773BA" w14:paraId="76E225B0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za raziskovanje in izobraževanje z oddelki:</w:t>
      </w:r>
    </w:p>
    <w:p w:rsidR="000773BA" w:rsidRPr="000773BA" w:rsidP="000773BA" w14:paraId="5CCCD8EE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raziskovanje in izobraževanje</w:t>
      </w:r>
    </w:p>
    <w:p w:rsidR="000773BA" w:rsidRPr="000773BA" w:rsidP="000773BA" w14:paraId="39AB1660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klinične raziskave</w:t>
      </w:r>
    </w:p>
    <w:p w:rsidR="000773BA" w:rsidRPr="000773BA" w:rsidP="000773BA" w14:paraId="73863AA3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eksperimentalno onkologijo</w:t>
      </w:r>
    </w:p>
    <w:p w:rsidR="000773BA" w:rsidRPr="000773BA" w:rsidP="000773BA" w14:paraId="7F847047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Pravno-kadrovski sektor:</w:t>
      </w:r>
    </w:p>
    <w:p w:rsidR="000773BA" w:rsidRPr="000773BA" w:rsidP="000773BA" w14:paraId="16D457BF" w14:textId="77777777">
      <w:pPr>
        <w:numPr>
          <w:ilvl w:val="0"/>
          <w:numId w:val="31"/>
        </w:numPr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Pravna služba, pooblaščena oseba za varstvo osebnih podatkov</w:t>
      </w:r>
    </w:p>
    <w:p w:rsidR="000773BA" w:rsidRPr="000773BA" w:rsidP="000773BA" w14:paraId="6B36E8EA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Sektor za informatiko:</w:t>
      </w:r>
    </w:p>
    <w:p w:rsidR="000773BA" w:rsidRPr="000773BA" w:rsidP="000773BA" w14:paraId="3492517E" w14:textId="77777777">
      <w:pPr>
        <w:numPr>
          <w:ilvl w:val="0"/>
          <w:numId w:val="31"/>
        </w:numPr>
        <w:ind w:firstLine="284"/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služba za analitiko poslovnih procesov</w:t>
      </w:r>
    </w:p>
    <w:p w:rsidR="000773BA" w:rsidRPr="000773BA" w:rsidP="000773BA" w14:paraId="6C4D2B9B" w14:textId="77777777">
      <w:pPr>
        <w:numPr>
          <w:ilvl w:val="0"/>
          <w:numId w:val="31"/>
        </w:numPr>
        <w:ind w:firstLine="284"/>
        <w:contextualSpacing/>
        <w:rPr>
          <w:rFonts w:ascii="Times New Roman" w:hAnsi="Times New Roman"/>
          <w:color w:val="2F5496"/>
          <w:szCs w:val="20"/>
          <w:lang w:val="sl-SI"/>
        </w:rPr>
      </w:pPr>
      <w:r w:rsidRPr="000773BA">
        <w:rPr>
          <w:rFonts w:ascii="Times New Roman" w:hAnsi="Times New Roman"/>
          <w:color w:val="2F5496"/>
          <w:szCs w:val="20"/>
          <w:lang w:val="sl-SI"/>
        </w:rPr>
        <w:t>služba za strojno opremo in infrastrukturo</w:t>
      </w:r>
    </w:p>
    <w:p w:rsidR="000773BA" w:rsidRPr="000773BA" w:rsidP="000773BA" w14:paraId="678EDB88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t>Bolnišnična lekarna z oddelkom za klinične študije</w:t>
      </w:r>
    </w:p>
    <w:p w:rsidR="000773BA" w:rsidRPr="000773BA" w:rsidP="000773BA" w14:paraId="6E88E4EB" w14:textId="77777777">
      <w:pPr>
        <w:rPr>
          <w:rFonts w:ascii="Times New Roman" w:hAnsi="Times New Roman"/>
          <w:b/>
          <w:color w:val="2F5496"/>
          <w:szCs w:val="20"/>
          <w:lang w:val="sl-SI"/>
        </w:rPr>
      </w:pPr>
    </w:p>
    <w:p w:rsidR="000773BA" w:rsidRPr="000773BA" w:rsidP="000773BA" w14:paraId="14C2F686" w14:textId="77777777">
      <w:pPr>
        <w:jc w:val="center"/>
        <w:rPr>
          <w:rFonts w:ascii="Times New Roman" w:hAnsi="Times New Roman"/>
          <w:b/>
          <w:color w:val="1C1C1C"/>
          <w:sz w:val="28"/>
          <w:szCs w:val="28"/>
          <w:lang w:val="sl-SI"/>
        </w:rPr>
      </w:pPr>
      <w:r w:rsidRPr="000773BA">
        <w:rPr>
          <w:rFonts w:ascii="Times New Roman" w:hAnsi="Times New Roman"/>
          <w:b/>
          <w:color w:val="2F5496"/>
          <w:szCs w:val="20"/>
          <w:lang w:val="sl-SI"/>
        </w:rPr>
        <w:br w:type="page"/>
      </w:r>
      <w:r w:rsidRPr="000773BA">
        <w:rPr>
          <w:rFonts w:ascii="Times New Roman" w:hAnsi="Times New Roman"/>
          <w:b/>
          <w:color w:val="1C1C1C"/>
          <w:sz w:val="28"/>
          <w:szCs w:val="28"/>
          <w:lang w:val="sl-SI"/>
        </w:rPr>
        <w:t>Seznanjenost z raziskavo/programom sočutne uporabe zdravila/kliničnim primerom in soglasje o sodelovanju</w:t>
      </w:r>
    </w:p>
    <w:p w:rsidR="000773BA" w:rsidRPr="000773BA" w:rsidP="000773BA" w14:paraId="16781C91" w14:textId="77777777">
      <w:pPr>
        <w:jc w:val="center"/>
        <w:rPr>
          <w:rFonts w:ascii="Times New Roman" w:hAnsi="Times New Roman"/>
          <w:b/>
          <w:color w:val="1C1C1C"/>
          <w:sz w:val="28"/>
          <w:szCs w:val="28"/>
          <w:lang w:val="sl-SI"/>
        </w:rPr>
      </w:pPr>
    </w:p>
    <w:p w:rsidR="000773BA" w:rsidRPr="000773BA" w:rsidP="000773BA" w14:paraId="18ECAEC2" w14:textId="77777777">
      <w:pPr>
        <w:jc w:val="center"/>
        <w:rPr>
          <w:rFonts w:ascii="Times New Roman" w:hAnsi="Times New Roman"/>
          <w:b/>
          <w:color w:val="1C1C1C"/>
          <w:sz w:val="28"/>
          <w:szCs w:val="28"/>
          <w:lang w:val="sl-SI"/>
        </w:rPr>
      </w:pPr>
    </w:p>
    <w:tbl>
      <w:tblPr>
        <w:tblStyle w:val="TableGrid1"/>
        <w:tblW w:w="0" w:type="auto"/>
        <w:tblLook w:val="04A0"/>
      </w:tblPr>
      <w:tblGrid>
        <w:gridCol w:w="2830"/>
        <w:gridCol w:w="5948"/>
      </w:tblGrid>
      <w:tr w14:paraId="1859DE20" w14:textId="77777777" w:rsidTr="000C3A3B">
        <w:tblPrEx>
          <w:tblW w:w="0" w:type="auto"/>
          <w:tblLook w:val="04A0"/>
        </w:tblPrEx>
        <w:tc>
          <w:tcPr>
            <w:tcW w:w="2830" w:type="dxa"/>
          </w:tcPr>
          <w:p w:rsidR="000773BA" w:rsidRPr="000773BA" w:rsidP="000773BA" w14:paraId="4AF91846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  <w:r w:rsidRPr="000773BA">
              <w:rPr>
                <w:rFonts w:ascii="Times New Roman" w:hAnsi="Times New Roman"/>
                <w:b/>
                <w:sz w:val="22"/>
                <w:szCs w:val="22"/>
                <w:lang w:val="sl-SI"/>
              </w:rPr>
              <w:t>Naslov raziskave</w:t>
            </w:r>
          </w:p>
        </w:tc>
        <w:tc>
          <w:tcPr>
            <w:tcW w:w="5948" w:type="dxa"/>
          </w:tcPr>
          <w:p w:rsidR="000773BA" w:rsidRPr="000773BA" w:rsidP="000773BA" w14:paraId="5125206D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</w:p>
        </w:tc>
      </w:tr>
      <w:tr w14:paraId="39BB3088" w14:textId="77777777" w:rsidTr="000C3A3B">
        <w:tblPrEx>
          <w:tblW w:w="0" w:type="auto"/>
          <w:tblLook w:val="04A0"/>
        </w:tblPrEx>
        <w:tc>
          <w:tcPr>
            <w:tcW w:w="2830" w:type="dxa"/>
          </w:tcPr>
          <w:p w:rsidR="000773BA" w:rsidRPr="000773BA" w:rsidP="000773BA" w14:paraId="4AAB3403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  <w:r w:rsidRPr="000773BA">
              <w:rPr>
                <w:rFonts w:ascii="Times New Roman" w:hAnsi="Times New Roman"/>
                <w:b/>
                <w:sz w:val="22"/>
                <w:szCs w:val="22"/>
                <w:lang w:val="sl-SI"/>
              </w:rPr>
              <w:t>Skrajšan naslov raziskave</w:t>
            </w:r>
          </w:p>
        </w:tc>
        <w:tc>
          <w:tcPr>
            <w:tcW w:w="5948" w:type="dxa"/>
          </w:tcPr>
          <w:p w:rsidR="000773BA" w:rsidRPr="000773BA" w:rsidP="000773BA" w14:paraId="24F72E62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</w:p>
        </w:tc>
      </w:tr>
      <w:tr w14:paraId="46366875" w14:textId="77777777" w:rsidTr="000C3A3B">
        <w:tblPrEx>
          <w:tblW w:w="0" w:type="auto"/>
          <w:tblLook w:val="04A0"/>
        </w:tblPrEx>
        <w:tc>
          <w:tcPr>
            <w:tcW w:w="2830" w:type="dxa"/>
          </w:tcPr>
          <w:p w:rsidR="000773BA" w:rsidRPr="000773BA" w:rsidP="000773BA" w14:paraId="5D419D75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  <w:r w:rsidRPr="000773BA">
              <w:rPr>
                <w:rFonts w:ascii="Times New Roman" w:hAnsi="Times New Roman"/>
                <w:b/>
                <w:sz w:val="22"/>
                <w:szCs w:val="22"/>
                <w:lang w:val="sl-SI"/>
              </w:rPr>
              <w:t>Številka protokola</w:t>
            </w:r>
          </w:p>
        </w:tc>
        <w:tc>
          <w:tcPr>
            <w:tcW w:w="5948" w:type="dxa"/>
          </w:tcPr>
          <w:p w:rsidR="000773BA" w:rsidRPr="000773BA" w:rsidP="000773BA" w14:paraId="3942795B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</w:p>
        </w:tc>
      </w:tr>
      <w:tr w14:paraId="473BAB8B" w14:textId="77777777" w:rsidTr="000C3A3B">
        <w:tblPrEx>
          <w:tblW w:w="0" w:type="auto"/>
          <w:tblLook w:val="04A0"/>
        </w:tblPrEx>
        <w:tc>
          <w:tcPr>
            <w:tcW w:w="2830" w:type="dxa"/>
          </w:tcPr>
          <w:p w:rsidR="000773BA" w:rsidRPr="000773BA" w:rsidP="000773BA" w14:paraId="30522686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  <w:r w:rsidRPr="000773BA">
              <w:rPr>
                <w:rFonts w:ascii="Times New Roman" w:hAnsi="Times New Roman"/>
                <w:b/>
                <w:sz w:val="22"/>
                <w:szCs w:val="22"/>
                <w:lang w:val="sl-SI"/>
              </w:rPr>
              <w:t>Glavni raziskovalec</w:t>
            </w:r>
          </w:p>
        </w:tc>
        <w:tc>
          <w:tcPr>
            <w:tcW w:w="5948" w:type="dxa"/>
          </w:tcPr>
          <w:p w:rsidR="000773BA" w:rsidRPr="000773BA" w:rsidP="000773BA" w14:paraId="5A9CAA3C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</w:p>
        </w:tc>
      </w:tr>
      <w:tr w14:paraId="23F6743F" w14:textId="77777777" w:rsidTr="000C3A3B">
        <w:tblPrEx>
          <w:tblW w:w="0" w:type="auto"/>
          <w:tblLook w:val="04A0"/>
        </w:tblPrEx>
        <w:tc>
          <w:tcPr>
            <w:tcW w:w="2830" w:type="dxa"/>
          </w:tcPr>
          <w:p w:rsidR="000773BA" w:rsidRPr="000773BA" w:rsidP="000773BA" w14:paraId="5730D4FA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  <w:r w:rsidRPr="000773BA">
              <w:rPr>
                <w:rFonts w:ascii="Times New Roman" w:hAnsi="Times New Roman"/>
                <w:b/>
                <w:sz w:val="22"/>
                <w:szCs w:val="22"/>
                <w:lang w:val="sl-SI"/>
              </w:rPr>
              <w:t>Podpis glavnega raziskovalca in datum</w:t>
            </w:r>
          </w:p>
        </w:tc>
        <w:tc>
          <w:tcPr>
            <w:tcW w:w="5948" w:type="dxa"/>
          </w:tcPr>
          <w:p w:rsidR="000773BA" w:rsidRPr="000773BA" w:rsidP="000773BA" w14:paraId="076760BA" w14:textId="77777777">
            <w:pPr>
              <w:rPr>
                <w:rFonts w:ascii="Times New Roman" w:hAnsi="Times New Roman"/>
                <w:b/>
                <w:sz w:val="22"/>
                <w:szCs w:val="22"/>
                <w:lang w:val="sl-SI"/>
              </w:rPr>
            </w:pPr>
          </w:p>
        </w:tc>
      </w:tr>
    </w:tbl>
    <w:p w:rsidR="000773BA" w:rsidRPr="000773BA" w:rsidP="000773BA" w14:paraId="40D662F6" w14:textId="77777777">
      <w:pPr>
        <w:rPr>
          <w:rFonts w:ascii="Times New Roman" w:hAnsi="Times New Roman"/>
          <w:sz w:val="22"/>
          <w:szCs w:val="22"/>
          <w:lang w:val="sl-SI"/>
        </w:rPr>
      </w:pPr>
    </w:p>
    <w:p w:rsidR="000773BA" w:rsidRPr="000773BA" w:rsidP="000773BA" w14:paraId="7B9F5B8B" w14:textId="77777777">
      <w:pPr>
        <w:rPr>
          <w:rFonts w:ascii="Times New Roman" w:hAnsi="Times New Roman"/>
          <w:sz w:val="22"/>
          <w:szCs w:val="22"/>
          <w:lang w:val="sl-SI"/>
        </w:rPr>
      </w:pPr>
      <w:r w:rsidRPr="000773BA">
        <w:rPr>
          <w:rFonts w:ascii="Times New Roman" w:hAnsi="Times New Roman"/>
          <w:sz w:val="22"/>
          <w:szCs w:val="22"/>
          <w:lang w:val="sl-SI"/>
        </w:rPr>
        <w:t xml:space="preserve">S podpisom v nadaljevanju potrjujem, da mi je bila raziskava predstavljena, strinjam se z izvedbo in sodelovanjem organizacijske enote/sektorja/oddelka/službe, ki jo vodim, v raziskavi. </w:t>
      </w:r>
    </w:p>
    <w:p w:rsidR="000773BA" w:rsidRPr="000773BA" w:rsidP="000773BA" w14:paraId="2B87DE15" w14:textId="77777777">
      <w:pPr>
        <w:rPr>
          <w:rFonts w:ascii="Times New Roman" w:hAnsi="Times New Roman"/>
          <w:b/>
          <w:sz w:val="22"/>
          <w:szCs w:val="22"/>
          <w:lang w:val="sl-SI"/>
        </w:rPr>
      </w:pPr>
    </w:p>
    <w:p w:rsidR="000773BA" w:rsidRPr="000773BA" w:rsidP="000773BA" w14:paraId="165F8567" w14:textId="77777777">
      <w:pPr>
        <w:rPr>
          <w:rFonts w:ascii="Times New Roman" w:hAnsi="Times New Roman"/>
          <w:b/>
          <w:sz w:val="22"/>
          <w:szCs w:val="22"/>
          <w:lang w:val="sl-SI"/>
        </w:rPr>
      </w:pPr>
      <w:r w:rsidRPr="000773BA">
        <w:rPr>
          <w:rFonts w:ascii="Times New Roman" w:hAnsi="Times New Roman"/>
          <w:b/>
          <w:sz w:val="22"/>
          <w:szCs w:val="22"/>
          <w:lang w:val="sl-SI"/>
        </w:rPr>
        <w:t>Seznanjenost z raziskavo*</w:t>
      </w:r>
    </w:p>
    <w:p w:rsidR="000773BA" w:rsidRPr="000773BA" w:rsidP="000773BA" w14:paraId="698D759D" w14:textId="77777777">
      <w:pPr>
        <w:rPr>
          <w:rFonts w:ascii="Times New Roman" w:hAnsi="Times New Roman"/>
          <w:b/>
          <w:sz w:val="22"/>
          <w:szCs w:val="22"/>
          <w:lang w:val="sl-SI"/>
        </w:rPr>
      </w:pPr>
    </w:p>
    <w:tbl>
      <w:tblPr>
        <w:tblW w:w="878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4"/>
        <w:gridCol w:w="2552"/>
        <w:gridCol w:w="2693"/>
      </w:tblGrid>
      <w:tr w14:paraId="62454ECD" w14:textId="77777777" w:rsidTr="000C3A3B">
        <w:tblPrEx>
          <w:tblW w:w="8789" w:type="dxa"/>
          <w:tblInd w:w="-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49"/>
        </w:trPr>
        <w:tc>
          <w:tcPr>
            <w:tcW w:w="3544" w:type="dxa"/>
            <w:shd w:val="clear" w:color="auto" w:fill="DFDFDF"/>
            <w:vAlign w:val="center"/>
          </w:tcPr>
          <w:p w:rsidR="000773BA" w:rsidRPr="000773BA" w:rsidP="000773BA" w14:paraId="72E606E3" w14:textId="77777777">
            <w:pPr>
              <w:widowControl w:val="0"/>
              <w:autoSpaceDE w:val="0"/>
              <w:autoSpaceDN w:val="0"/>
              <w:ind w:left="107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Vodje sektorjev</w:t>
            </w:r>
          </w:p>
          <w:p w:rsidR="000773BA" w:rsidRPr="000773BA" w:rsidP="000773BA" w14:paraId="7DA32028" w14:textId="77777777">
            <w:pPr>
              <w:widowControl w:val="0"/>
              <w:autoSpaceDE w:val="0"/>
              <w:autoSpaceDN w:val="0"/>
              <w:ind w:left="107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(ime, priimek, funkcija)</w:t>
            </w:r>
          </w:p>
        </w:tc>
        <w:tc>
          <w:tcPr>
            <w:tcW w:w="2552" w:type="dxa"/>
            <w:shd w:val="clear" w:color="auto" w:fill="DFDFDF"/>
            <w:vAlign w:val="center"/>
          </w:tcPr>
          <w:p w:rsidR="000773BA" w:rsidRPr="000773BA" w:rsidP="000773BA" w14:paraId="76159BBC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Podpis</w:t>
            </w:r>
          </w:p>
        </w:tc>
        <w:tc>
          <w:tcPr>
            <w:tcW w:w="2693" w:type="dxa"/>
            <w:shd w:val="clear" w:color="auto" w:fill="DFDFDF"/>
            <w:vAlign w:val="center"/>
          </w:tcPr>
          <w:p w:rsidR="000773BA" w:rsidRPr="000773BA" w:rsidP="000773BA" w14:paraId="36046938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Datum</w:t>
            </w:r>
          </w:p>
        </w:tc>
      </w:tr>
      <w:tr w14:paraId="38BA34F7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62"/>
        </w:trPr>
        <w:tc>
          <w:tcPr>
            <w:tcW w:w="3544" w:type="dxa"/>
            <w:vAlign w:val="center"/>
          </w:tcPr>
          <w:p w:rsidR="000773BA" w:rsidRPr="000773BA" w:rsidP="000773BA" w14:paraId="17ECF6ED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78C99D83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vAlign w:val="center"/>
          </w:tcPr>
          <w:p w:rsidR="000773BA" w:rsidRPr="000773BA" w:rsidP="000773BA" w14:paraId="69ACAC5D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vAlign w:val="center"/>
          </w:tcPr>
          <w:p w:rsidR="000773BA" w:rsidRPr="000773BA" w:rsidP="000773BA" w14:paraId="205D5CB4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5E980471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3544" w:type="dxa"/>
            <w:vAlign w:val="center"/>
          </w:tcPr>
          <w:p w:rsidR="000773BA" w:rsidRPr="000773BA" w:rsidP="000773BA" w14:paraId="5A8EBDD2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3115162E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vAlign w:val="center"/>
          </w:tcPr>
          <w:p w:rsidR="000773BA" w:rsidRPr="000773BA" w:rsidP="000773BA" w14:paraId="1100A3FA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vAlign w:val="center"/>
          </w:tcPr>
          <w:p w:rsidR="000773BA" w:rsidRPr="000773BA" w:rsidP="000773BA" w14:paraId="609F6950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28999932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8"/>
        </w:trPr>
        <w:tc>
          <w:tcPr>
            <w:tcW w:w="3544" w:type="dxa"/>
            <w:vAlign w:val="center"/>
          </w:tcPr>
          <w:p w:rsidR="000773BA" w:rsidRPr="000773BA" w:rsidP="000773BA" w14:paraId="08EF4FDA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5FD707C7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vAlign w:val="center"/>
          </w:tcPr>
          <w:p w:rsidR="000773BA" w:rsidRPr="000773BA" w:rsidP="000773BA" w14:paraId="5752563A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vAlign w:val="center"/>
          </w:tcPr>
          <w:p w:rsidR="000773BA" w:rsidRPr="000773BA" w:rsidP="000773BA" w14:paraId="0CC2CF5B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141B8449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27"/>
        </w:trPr>
        <w:tc>
          <w:tcPr>
            <w:tcW w:w="3544" w:type="dxa"/>
            <w:shd w:val="clear" w:color="auto" w:fill="DFDFDF"/>
            <w:vAlign w:val="center"/>
          </w:tcPr>
          <w:p w:rsidR="000773BA" w:rsidRPr="000773BA" w:rsidP="000773BA" w14:paraId="2796E36A" w14:textId="77777777">
            <w:pPr>
              <w:widowControl w:val="0"/>
              <w:autoSpaceDE w:val="0"/>
              <w:autoSpaceDN w:val="0"/>
              <w:ind w:left="107" w:right="565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Vodje multidisciplinarnih timov</w:t>
            </w:r>
          </w:p>
          <w:p w:rsidR="000773BA" w:rsidRPr="000773BA" w:rsidP="000773BA" w14:paraId="629F2196" w14:textId="77777777">
            <w:pPr>
              <w:widowControl w:val="0"/>
              <w:autoSpaceDE w:val="0"/>
              <w:autoSpaceDN w:val="0"/>
              <w:ind w:left="108" w:right="567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(ime, priimek, funkcija)</w:t>
            </w:r>
          </w:p>
        </w:tc>
        <w:tc>
          <w:tcPr>
            <w:tcW w:w="2552" w:type="dxa"/>
            <w:shd w:val="clear" w:color="auto" w:fill="DFDFDF"/>
            <w:vAlign w:val="center"/>
          </w:tcPr>
          <w:p w:rsidR="000773BA" w:rsidRPr="000773BA" w:rsidP="000773BA" w14:paraId="0DD86DA8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Podpis</w:t>
            </w:r>
          </w:p>
        </w:tc>
        <w:tc>
          <w:tcPr>
            <w:tcW w:w="2693" w:type="dxa"/>
            <w:shd w:val="clear" w:color="auto" w:fill="DFDFDF"/>
            <w:vAlign w:val="center"/>
          </w:tcPr>
          <w:p w:rsidR="000773BA" w:rsidRPr="000773BA" w:rsidP="000773BA" w14:paraId="42F38AAA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Datum</w:t>
            </w:r>
          </w:p>
        </w:tc>
      </w:tr>
      <w:tr w14:paraId="48B3D334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  <w:vAlign w:val="center"/>
          </w:tcPr>
          <w:p w:rsidR="000773BA" w:rsidRPr="000773BA" w:rsidP="000773BA" w14:paraId="7EAEA6E7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0D45E993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vAlign w:val="center"/>
          </w:tcPr>
          <w:p w:rsidR="000773BA" w:rsidRPr="000773BA" w:rsidP="000773BA" w14:paraId="4E1E7768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vAlign w:val="center"/>
          </w:tcPr>
          <w:p w:rsidR="000773BA" w:rsidRPr="000773BA" w:rsidP="000773BA" w14:paraId="01D7A3CE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2142C1F8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44" w:type="dxa"/>
            <w:vAlign w:val="center"/>
          </w:tcPr>
          <w:p w:rsidR="000773BA" w:rsidRPr="000773BA" w:rsidP="000773BA" w14:paraId="35BA42AB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459C5D42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vAlign w:val="center"/>
          </w:tcPr>
          <w:p w:rsidR="000773BA" w:rsidRPr="000773BA" w:rsidP="000773BA" w14:paraId="1AB27D3A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vAlign w:val="center"/>
          </w:tcPr>
          <w:p w:rsidR="000773BA" w:rsidRPr="000773BA" w:rsidP="000773BA" w14:paraId="4C7AE227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7BD94564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44" w:type="dxa"/>
            <w:vAlign w:val="center"/>
          </w:tcPr>
          <w:p w:rsidR="000773BA" w:rsidRPr="000773BA" w:rsidP="000773BA" w14:paraId="19180BBB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4A86C718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vAlign w:val="center"/>
          </w:tcPr>
          <w:p w:rsidR="000773BA" w:rsidRPr="000773BA" w:rsidP="000773BA" w14:paraId="2F90CC78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vAlign w:val="center"/>
          </w:tcPr>
          <w:p w:rsidR="000773BA" w:rsidRPr="000773BA" w:rsidP="000773BA" w14:paraId="6100EEE2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764A9709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54"/>
        </w:trPr>
        <w:tc>
          <w:tcPr>
            <w:tcW w:w="3544" w:type="dxa"/>
            <w:shd w:val="clear" w:color="auto" w:fill="DFDFDF"/>
            <w:vAlign w:val="center"/>
          </w:tcPr>
          <w:p w:rsidR="000773BA" w:rsidRPr="000773BA" w:rsidP="000773BA" w14:paraId="5947FFBE" w14:textId="77777777">
            <w:pPr>
              <w:widowControl w:val="0"/>
              <w:autoSpaceDE w:val="0"/>
              <w:autoSpaceDN w:val="0"/>
              <w:ind w:left="107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Vodje sodelujočih organizacijskih enot/oddelkov/služb</w:t>
            </w:r>
          </w:p>
          <w:p w:rsidR="000773BA" w:rsidRPr="000773BA" w:rsidP="000773BA" w14:paraId="3A2B03F3" w14:textId="77777777">
            <w:pPr>
              <w:widowControl w:val="0"/>
              <w:autoSpaceDE w:val="0"/>
              <w:autoSpaceDN w:val="0"/>
              <w:ind w:left="107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(ime, priimek, funkcija)</w:t>
            </w:r>
          </w:p>
        </w:tc>
        <w:tc>
          <w:tcPr>
            <w:tcW w:w="2552" w:type="dxa"/>
            <w:shd w:val="clear" w:color="auto" w:fill="DFDFDF"/>
            <w:vAlign w:val="center"/>
          </w:tcPr>
          <w:p w:rsidR="000773BA" w:rsidRPr="000773BA" w:rsidP="000773BA" w14:paraId="1F4358A5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Podpis</w:t>
            </w:r>
          </w:p>
        </w:tc>
        <w:tc>
          <w:tcPr>
            <w:tcW w:w="2693" w:type="dxa"/>
            <w:shd w:val="clear" w:color="auto" w:fill="DFDFDF"/>
            <w:vAlign w:val="center"/>
          </w:tcPr>
          <w:p w:rsidR="000773BA" w:rsidRPr="000773BA" w:rsidP="000773BA" w14:paraId="75AC83D6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  <w:r w:rsidRPr="000773BA"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  <w:t>Datum</w:t>
            </w:r>
          </w:p>
        </w:tc>
      </w:tr>
      <w:tr w14:paraId="66DBEEAE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44" w:type="dxa"/>
            <w:vAlign w:val="center"/>
          </w:tcPr>
          <w:p w:rsidR="000773BA" w:rsidRPr="000773BA" w:rsidP="000773BA" w14:paraId="26911C7F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27FF0117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vAlign w:val="center"/>
          </w:tcPr>
          <w:p w:rsidR="000773BA" w:rsidRPr="000773BA" w:rsidP="000773BA" w14:paraId="7CD997BC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vAlign w:val="center"/>
          </w:tcPr>
          <w:p w:rsidR="000773BA" w:rsidRPr="000773BA" w:rsidP="000773BA" w14:paraId="429EF2F8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55291C12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5"/>
        </w:trPr>
        <w:tc>
          <w:tcPr>
            <w:tcW w:w="3544" w:type="dxa"/>
            <w:vAlign w:val="center"/>
          </w:tcPr>
          <w:p w:rsidR="000773BA" w:rsidRPr="000773BA" w:rsidP="000773BA" w14:paraId="1E607A35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763CF36E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vAlign w:val="center"/>
          </w:tcPr>
          <w:p w:rsidR="000773BA" w:rsidRPr="000773BA" w:rsidP="000773BA" w14:paraId="1B53BB4C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vAlign w:val="center"/>
          </w:tcPr>
          <w:p w:rsidR="000773BA" w:rsidRPr="000773BA" w:rsidP="000773BA" w14:paraId="764521A8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7A0667F8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773BA" w:rsidRPr="000773BA" w:rsidP="000773BA" w14:paraId="2526CA10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5C229463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0773BA" w:rsidRPr="000773BA" w:rsidP="000773BA" w14:paraId="35A38C3B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0773BA" w:rsidRPr="000773BA" w:rsidP="000773BA" w14:paraId="5E478D59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32A414A5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BA" w:rsidRPr="000773BA" w:rsidP="000773BA" w14:paraId="62CF90B9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4FEFFE52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BA" w:rsidRPr="000773BA" w:rsidP="000773BA" w14:paraId="44FC65F5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3BA" w:rsidRPr="000773BA" w:rsidP="000773BA" w14:paraId="21E03D80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22BD6D62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0773BA" w:rsidRPr="000773BA" w:rsidP="000773BA" w14:paraId="5BB8B9CF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58BD190F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0773BA" w:rsidRPr="000773BA" w:rsidP="000773BA" w14:paraId="69772CA3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0773BA" w:rsidRPr="000773BA" w:rsidP="000773BA" w14:paraId="1BF86167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  <w:tr w14:paraId="53A6F32B" w14:textId="77777777" w:rsidTr="000C3A3B">
        <w:tblPrEx>
          <w:tblW w:w="8789" w:type="dxa"/>
          <w:tblInd w:w="-5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77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773BA" w:rsidRPr="000773BA" w:rsidP="000773BA" w14:paraId="581A0E95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  <w:p w:rsidR="000773BA" w:rsidRPr="000773BA" w:rsidP="000773BA" w14:paraId="7AAE5CFE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:rsidR="000773BA" w:rsidRPr="000773BA" w:rsidP="000773BA" w14:paraId="0E326793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0773BA" w:rsidRPr="000773BA" w:rsidP="000773BA" w14:paraId="3EBC2A13" w14:textId="77777777">
            <w:pPr>
              <w:widowControl w:val="0"/>
              <w:autoSpaceDE w:val="0"/>
              <w:autoSpaceDN w:val="0"/>
              <w:jc w:val="center"/>
              <w:rPr>
                <w:rFonts w:ascii="Times New Roman" w:eastAsia="Arial" w:hAnsi="Times New Roman"/>
                <w:sz w:val="22"/>
                <w:szCs w:val="22"/>
                <w:lang w:val="sl-SI" w:eastAsia="en-US"/>
              </w:rPr>
            </w:pPr>
          </w:p>
        </w:tc>
      </w:tr>
    </w:tbl>
    <w:p w:rsidR="000773BA" w:rsidRPr="000773BA" w:rsidP="000773BA" w14:paraId="46CB9169" w14:textId="77777777">
      <w:pPr>
        <w:widowControl w:val="0"/>
        <w:autoSpaceDE w:val="0"/>
        <w:autoSpaceDN w:val="0"/>
        <w:spacing w:before="65"/>
        <w:jc w:val="both"/>
        <w:rPr>
          <w:rFonts w:ascii="Times New Roman" w:eastAsia="Arial" w:hAnsi="Times New Roman"/>
          <w:b/>
          <w:sz w:val="22"/>
          <w:szCs w:val="22"/>
          <w:lang w:val="sl-SI" w:eastAsia="en-US"/>
        </w:rPr>
      </w:pPr>
      <w:r w:rsidRPr="000773BA">
        <w:rPr>
          <w:rFonts w:ascii="Times New Roman" w:eastAsia="Arial" w:hAnsi="Times New Roman"/>
          <w:szCs w:val="20"/>
          <w:lang w:val="sl-SI" w:eastAsia="en-US"/>
        </w:rPr>
        <w:t xml:space="preserve">*V kolikor gre za raziskavo, ki vključuje zunanje sodelavce ali druge inštitucije, je potrebno predložiti pisno dokazilo o zavezi k izvedbi raziskave, t.j. pismo o nameri ali pogodbo. </w:t>
      </w:r>
    </w:p>
    <w:p w:rsidR="00460084" w:rsidP="000A678E" w14:paraId="03862490" w14:textId="77777777">
      <w:pPr>
        <w:rPr>
          <w:rFonts w:eastAsia="Arial" w:cs="Arial"/>
          <w:color w:val="333333"/>
          <w:sz w:val="16"/>
          <w:lang w:val="sl-SI"/>
        </w:rPr>
      </w:pPr>
    </w:p>
    <w:p w:rsidR="002B46ED" w:rsidP="000A678E" w14:paraId="4C355D83" w14:textId="77777777">
      <w:pPr>
        <w:rPr>
          <w:lang w:val="sl-SI"/>
        </w:rPr>
      </w:pPr>
    </w:p>
    <w:p w:rsidR="002B46ED" w:rsidP="000A678E" w14:paraId="36514315" w14:textId="77777777">
      <w:pPr>
        <w:rPr>
          <w:lang w:val="sl-SI"/>
        </w:rPr>
      </w:pPr>
    </w:p>
    <w:p w:rsidR="00460084" w:rsidP="000A678E" w14:paraId="668743F5" w14:textId="77777777">
      <w:pPr>
        <w:rPr>
          <w:lang w:val="sl-SI"/>
        </w:rPr>
      </w:pPr>
    </w:p>
    <w:p w:rsidR="00247422" w:rsidP="000A678E" w14:paraId="1FBE1103" w14:textId="77777777">
      <w:pPr>
        <w:rPr>
          <w:lang w:val="sl-SI"/>
        </w:rPr>
      </w:pPr>
    </w:p>
    <w:p w:rsidR="00247422" w:rsidP="000A678E" w14:paraId="599F513E" w14:textId="77777777">
      <w:pPr>
        <w:rPr>
          <w:lang w:val="sl-SI"/>
        </w:rPr>
      </w:pPr>
    </w:p>
    <w:p w:rsidR="0039776A" w:rsidRPr="004D75A6" w:rsidP="004D75A6" w14:paraId="4FFC975B" w14:textId="77777777">
      <w:pPr>
        <w:pStyle w:val="ListParagraph"/>
        <w:numPr>
          <w:ilvl w:val="0"/>
          <w:numId w:val="30"/>
        </w:numPr>
        <w:rPr>
          <w:rFonts w:eastAsia="Arial Unicode MS"/>
          <w:lang w:val="sl-SI"/>
        </w:rPr>
      </w:pPr>
      <w:r w:rsidRPr="004D75A6">
        <w:rPr>
          <w:rFonts w:eastAsia="Arial Unicode MS"/>
          <w:b/>
          <w:sz w:val="24"/>
          <w:lang w:val="sl-SI"/>
        </w:rPr>
        <w:t>Po</w:t>
      </w:r>
      <w:r w:rsidRPr="004D75A6" w:rsidR="006C7A98">
        <w:rPr>
          <w:rFonts w:eastAsia="Arial Unicode MS"/>
          <w:b/>
          <w:sz w:val="24"/>
          <w:lang w:val="sl-SI"/>
        </w:rPr>
        <w:t>vezani</w:t>
      </w:r>
      <w:r w:rsidRPr="004D75A6">
        <w:rPr>
          <w:rFonts w:eastAsia="Arial Unicode MS"/>
          <w:b/>
          <w:sz w:val="24"/>
          <w:lang w:val="sl-SI"/>
        </w:rPr>
        <w:t xml:space="preserve"> dokumenti</w:t>
      </w:r>
    </w:p>
    <w:p w:rsidR="00D467AB" w:rsidP="00F05CB8" w14:paraId="2847641D" w14:textId="77777777">
      <w:pPr>
        <w:ind w:left="426"/>
        <w:rPr>
          <w:rFonts w:eastAsia="Arial Unicode MS"/>
          <w:lang w:val="sl-SI"/>
        </w:rPr>
      </w:pPr>
      <w:bookmarkStart w:id="1" w:name="PovDok"/>
      <w:bookmarkEnd w:id="1"/>
    </w:p>
    <w:p w:rsidR="00D467AB" w:rsidP="00F05CB8">
      <w:pPr>
        <w:ind w:left="426"/>
        <w:rPr>
          <w:rFonts w:eastAsia="Arial Unicode MS"/>
          <w:lang w:val="sl-SI"/>
        </w:rPr>
      </w:pPr>
      <w:hyperlink r:id="rId6" w:history="1">
        <w:r>
          <w:rPr>
            <w:rFonts w:eastAsia="Arial Unicode MS"/>
            <w:lang w:val="sl-SI"/>
          </w:rPr>
          <w:t>SOP – 772 NAVODILA ZA PRIJAVO RAZISKAV NA ONKOLOŠKEM INŠTITUTU LJUBLJANA (OI) IN POROČANJE O POTEKU RAZISKAV PRISTOJNIM KOMISIJAM/ORGANOM</w:t>
        </w:r>
      </w:hyperlink>
    </w:p>
    <w:p w:rsidR="00D467AB" w:rsidP="00F05CB8" w14:paraId="55D86F25" w14:textId="77777777">
      <w:pPr>
        <w:ind w:left="426"/>
        <w:rPr>
          <w:rFonts w:eastAsia="Arial Unicode MS"/>
          <w:lang w:val="sl-SI"/>
        </w:rPr>
      </w:pPr>
    </w:p>
    <w:p w:rsidR="00D467AB" w:rsidRPr="002B195C" w:rsidP="00F05CB8" w14:paraId="6B2CCAA3" w14:textId="77777777">
      <w:pPr>
        <w:ind w:left="426"/>
        <w:rPr>
          <w:rFonts w:eastAsia="Arial Unicode MS"/>
          <w:lang w:val="sl-SI"/>
        </w:rPr>
      </w:pPr>
    </w:p>
    <w:p w:rsidR="0039776A" w:rsidRPr="004D75A6" w:rsidP="004D75A6" w14:paraId="3066B425" w14:textId="77777777">
      <w:pPr>
        <w:pStyle w:val="ListParagraph"/>
        <w:numPr>
          <w:ilvl w:val="0"/>
          <w:numId w:val="30"/>
        </w:numPr>
        <w:rPr>
          <w:rFonts w:eastAsia="Arial Unicode MS"/>
          <w:lang w:val="sl-SI"/>
        </w:rPr>
      </w:pPr>
      <w:r w:rsidRPr="004D75A6">
        <w:rPr>
          <w:rFonts w:eastAsia="Arial Unicode MS"/>
          <w:b/>
          <w:sz w:val="24"/>
          <w:lang w:val="sl-SI"/>
        </w:rPr>
        <w:t>Podrejeni dokumenti</w:t>
      </w:r>
    </w:p>
    <w:p w:rsidR="00D25AD4" w:rsidP="0039776A" w14:paraId="6F19BCB1" w14:textId="77777777">
      <w:pPr>
        <w:ind w:left="426"/>
        <w:rPr>
          <w:rFonts w:eastAsia="Arial Unicode MS"/>
          <w:lang w:val="sl-SI"/>
        </w:rPr>
      </w:pPr>
      <w:bookmarkStart w:id="2" w:name="PodDok"/>
      <w:bookmarkEnd w:id="2"/>
    </w:p>
    <w:p w:rsidR="00D25AD4" w:rsidP="0039776A">
      <w:pPr>
        <w:ind w:left="426"/>
        <w:rPr>
          <w:rFonts w:eastAsia="Arial Unicode MS"/>
          <w:lang w:val="sl-SI"/>
        </w:rPr>
      </w:pPr>
    </w:p>
    <w:p w:rsidR="00D25AD4" w:rsidP="0039776A">
      <w:pPr>
        <w:ind w:left="426"/>
        <w:rPr>
          <w:rFonts w:eastAsia="Arial Unicode MS"/>
          <w:lang w:val="sl-SI"/>
        </w:rPr>
      </w:pPr>
    </w:p>
    <w:p w:rsidR="00D25AD4" w:rsidP="0039776A" w14:paraId="3077924A" w14:textId="77777777">
      <w:pPr>
        <w:ind w:left="426"/>
        <w:rPr>
          <w:rFonts w:eastAsia="Arial Unicode MS"/>
          <w:lang w:val="sl-SI"/>
        </w:rPr>
      </w:pPr>
    </w:p>
    <w:p w:rsidR="00D25AD4" w:rsidP="0039776A" w14:paraId="7633EE81" w14:textId="77777777">
      <w:pPr>
        <w:ind w:left="426"/>
        <w:rPr>
          <w:rFonts w:eastAsia="Arial Unicode MS"/>
          <w:lang w:val="sl-SI"/>
        </w:rPr>
      </w:pPr>
    </w:p>
    <w:p w:rsidR="006C7A98" w:rsidP="0039776A" w14:paraId="4968B68E" w14:textId="77777777">
      <w:pPr>
        <w:ind w:left="426"/>
        <w:rPr>
          <w:rFonts w:eastAsia="Arial Unicode MS"/>
          <w:lang w:val="sl-SI"/>
        </w:rPr>
      </w:pPr>
    </w:p>
    <w:p w:rsidR="00D467AB" w:rsidRPr="00D14F81" w:rsidP="0039776A" w14:paraId="513040EC" w14:textId="77777777">
      <w:pPr>
        <w:ind w:left="426"/>
        <w:rPr>
          <w:rFonts w:eastAsia="Arial Unicode MS"/>
          <w:lang w:val="sl-SI"/>
        </w:rPr>
      </w:pPr>
    </w:p>
    <w:p w:rsidR="00F51A25" w:rsidP="00F51A25" w14:paraId="433787AF" w14:textId="77777777">
      <w:pPr>
        <w:rPr>
          <w:rFonts w:eastAsia="Arial Unicode MS"/>
          <w:lang w:val="sl-SI"/>
        </w:rPr>
      </w:pPr>
    </w:p>
    <w:sectPr w:rsidSect="00DE7CAB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1418" w:bottom="1134" w:left="1418" w:header="454" w:footer="170" w:gutter="0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7422" w:rsidRPr="00F518ED" w:rsidP="00AE0A55" w14:paraId="7C03BEE6" w14:textId="77777777">
    <w:pPr>
      <w:pStyle w:val="Footer"/>
      <w:pBdr>
        <w:bottom w:val="single" w:sz="4" w:space="1" w:color="auto"/>
      </w:pBdr>
      <w:ind w:right="-2"/>
      <w:jc w:val="center"/>
      <w:rPr>
        <w:rFonts w:cs="Arial"/>
        <w:color w:val="AEAAAA"/>
        <w:sz w:val="6"/>
        <w:szCs w:val="16"/>
        <w:lang w:val="sl-SI"/>
      </w:rPr>
    </w:pPr>
  </w:p>
  <w:p w:rsidR="00DA214E" w:rsidRPr="00DA214E" w:rsidP="00DA214E" w14:paraId="36BF8507" w14:textId="77777777">
    <w:pPr>
      <w:pStyle w:val="Footer"/>
      <w:tabs>
        <w:tab w:val="left" w:pos="142"/>
      </w:tabs>
      <w:spacing w:before="60"/>
      <w:ind w:left="-142" w:right="-142"/>
      <w:jc w:val="center"/>
      <w:rPr>
        <w:rFonts w:cs="Arial"/>
        <w:color w:val="333333"/>
        <w:sz w:val="16"/>
        <w:szCs w:val="16"/>
        <w:lang w:val="sl-SI"/>
      </w:rPr>
    </w:pPr>
    <w:r w:rsidRPr="00DA214E">
      <w:rPr>
        <w:rFonts w:cs="Arial"/>
        <w:color w:val="333333"/>
        <w:sz w:val="16"/>
        <w:szCs w:val="16"/>
        <w:lang w:val="sl-SI"/>
      </w:rPr>
      <w:t>OPOZORILO: Dokumenti so obvladovani elektronsko. Veljavnost dokumenta preverite v aplikaciji GovernmentConnect.</w:t>
    </w:r>
  </w:p>
  <w:p w:rsidR="00247422" w:rsidRPr="00073017" w:rsidP="00060391" w14:paraId="6C5F209A" w14:textId="77777777">
    <w:pPr>
      <w:pStyle w:val="Footer"/>
      <w:jc w:val="center"/>
      <w:rPr>
        <w:color w:val="5F5F5F"/>
        <w:sz w:val="16"/>
        <w:szCs w:val="16"/>
        <w:lang w:val="sl-SI"/>
      </w:rPr>
    </w:pPr>
    <w:r w:rsidRPr="00DA214E">
      <w:rPr>
        <w:rFonts w:cs="Arial"/>
        <w:color w:val="333333"/>
        <w:sz w:val="16"/>
        <w:szCs w:val="16"/>
        <w:lang w:val="sl-SI"/>
      </w:rPr>
      <w:t>Samo za interno uporabo.</w:t>
    </w:r>
    <w:r w:rsidRPr="00DA214E">
      <w:rPr>
        <w:rFonts w:cs="Arial"/>
        <w:color w:val="333333"/>
        <w:sz w:val="16"/>
        <w:szCs w:val="16"/>
        <w:lang w:val="sl-SI"/>
      </w:rPr>
      <w:br/>
    </w:r>
    <w:bookmarkStart w:id="3" w:name="StDok1"/>
    <w:r w:rsidRPr="00DA214E">
      <w:rPr>
        <w:rFonts w:cs="Arial"/>
        <w:color w:val="333333"/>
        <w:sz w:val="16"/>
        <w:szCs w:val="16"/>
      </w:rPr>
      <w:t>OBR – 1318</w:t>
    </w:r>
    <w:bookmarkEnd w:id="3"/>
    <w:r w:rsidRPr="00F1297A">
      <w:rPr>
        <w:rFonts w:cs="Arial"/>
        <w:color w:val="333333"/>
        <w:sz w:val="16"/>
        <w:szCs w:val="16"/>
        <w:lang w:val="sl-SI"/>
      </w:rPr>
      <w:t xml:space="preserve"> – </w:t>
    </w:r>
    <w:bookmarkStart w:id="4" w:name="Oznaka1"/>
    <w:r w:rsidRPr="00F1297A">
      <w:rPr>
        <w:rFonts w:cs="Arial"/>
        <w:color w:val="333333"/>
        <w:sz w:val="16"/>
        <w:szCs w:val="16"/>
      </w:rPr>
      <w:t>8030</w:t>
    </w:r>
    <w:bookmarkEnd w:id="4"/>
    <w:r w:rsidRPr="00F1297A">
      <w:rPr>
        <w:rFonts w:cs="Arial"/>
        <w:color w:val="333333"/>
        <w:sz w:val="16"/>
        <w:szCs w:val="16"/>
        <w:lang w:val="sl-SI"/>
      </w:rPr>
      <w:t xml:space="preserve"> – </w:t>
    </w:r>
    <w:bookmarkStart w:id="5" w:name="PD1"/>
    <w:bookmarkEnd w:id="5"/>
    <w:r w:rsidRPr="00F1297A">
      <w:rPr>
        <w:rFonts w:cs="Arial"/>
        <w:color w:val="333333"/>
        <w:sz w:val="16"/>
        <w:szCs w:val="16"/>
        <w:lang w:val="sl-SI"/>
      </w:rPr>
      <w:t xml:space="preserve">        Verzija </w:t>
    </w:r>
    <w:bookmarkStart w:id="6" w:name="VerzijaDok1"/>
    <w:r w:rsidRPr="00F1297A">
      <w:rPr>
        <w:rFonts w:cs="Arial"/>
        <w:color w:val="333333"/>
        <w:sz w:val="16"/>
        <w:szCs w:val="16"/>
      </w:rPr>
      <w:t>5</w:t>
    </w:r>
    <w:bookmarkEnd w:id="6"/>
    <w:r w:rsidRPr="00F1297A">
      <w:rPr>
        <w:rFonts w:cs="Arial"/>
        <w:color w:val="333333"/>
        <w:sz w:val="16"/>
        <w:szCs w:val="16"/>
        <w:lang w:val="sl-SI"/>
      </w:rPr>
      <w:t xml:space="preserve"> / </w:t>
    </w:r>
    <w:bookmarkStart w:id="7" w:name="DatumDok1"/>
    <w:r w:rsidRPr="00F1297A">
      <w:rPr>
        <w:rFonts w:cs="Arial"/>
        <w:color w:val="333333"/>
        <w:sz w:val="16"/>
        <w:szCs w:val="16"/>
      </w:rPr>
      <w:t>09. 06. 2026</w:t>
    </w:r>
    <w:bookmarkEnd w:id="7"/>
    <w:r>
      <w:ptab w:relativeTo="margin" w:alignment="right" w:leader="none"/>
    </w:r>
    <w:r w:rsidRPr="00F1297A">
      <w:rPr>
        <w:color w:val="333333"/>
        <w:sz w:val="16"/>
        <w:szCs w:val="16"/>
        <w:lang w:val="sl-SI"/>
      </w:rPr>
      <w:t xml:space="preserve"> </w:t>
    </w:r>
    <w:r w:rsidRPr="00F1297A">
      <w:rPr>
        <w:rFonts w:cs="Arial"/>
        <w:color w:val="333333"/>
        <w:sz w:val="16"/>
        <w:szCs w:val="16"/>
        <w:lang w:val="sl-SI"/>
      </w:rPr>
      <w:fldChar w:fldCharType="begin"/>
    </w:r>
    <w:r w:rsidRPr="00F1297A">
      <w:rPr>
        <w:rFonts w:cs="Arial"/>
        <w:color w:val="333333"/>
        <w:sz w:val="16"/>
        <w:szCs w:val="16"/>
        <w:lang w:val="sl-SI"/>
      </w:rPr>
      <w:instrText xml:space="preserve"> PAGE   \* MERGEFORMAT </w:instrText>
    </w:r>
    <w:r w:rsidRPr="00F1297A">
      <w:rPr>
        <w:rFonts w:cs="Arial"/>
        <w:color w:val="333333"/>
        <w:sz w:val="16"/>
        <w:szCs w:val="16"/>
        <w:lang w:val="sl-SI"/>
      </w:rPr>
      <w:fldChar w:fldCharType="separate"/>
    </w:r>
    <w:r w:rsidR="00A6654D">
      <w:rPr>
        <w:rFonts w:cs="Arial"/>
        <w:noProof/>
        <w:color w:val="333333"/>
        <w:sz w:val="16"/>
        <w:szCs w:val="16"/>
        <w:lang w:val="sl-SI"/>
      </w:rPr>
      <w:t>2</w:t>
    </w:r>
    <w:r w:rsidRPr="00F1297A">
      <w:rPr>
        <w:rFonts w:cs="Arial"/>
        <w:color w:val="333333"/>
        <w:sz w:val="16"/>
        <w:szCs w:val="16"/>
        <w:lang w:val="sl-SI"/>
      </w:rPr>
      <w:fldChar w:fldCharType="end"/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="004D1273">
      <w:rPr>
        <w:rFonts w:cs="Arial"/>
        <w:color w:val="333333"/>
        <w:sz w:val="16"/>
        <w:szCs w:val="16"/>
        <w:lang w:val="sl-SI"/>
      </w:rPr>
      <w:t>/</w:t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Pr="00F1297A">
      <w:rPr>
        <w:rFonts w:cs="Arial"/>
        <w:color w:val="333333"/>
        <w:sz w:val="16"/>
        <w:szCs w:val="16"/>
        <w:lang w:val="sl-SI"/>
      </w:rPr>
      <w:fldChar w:fldCharType="begin"/>
    </w:r>
    <w:r w:rsidRPr="00F1297A">
      <w:rPr>
        <w:rFonts w:cs="Arial"/>
        <w:color w:val="333333"/>
        <w:sz w:val="16"/>
        <w:szCs w:val="16"/>
        <w:lang w:val="sl-SI"/>
      </w:rPr>
      <w:instrText xml:space="preserve"> NUMPAGES  \* Arabic  \* MERGEFORMAT </w:instrText>
    </w:r>
    <w:r w:rsidRPr="00F1297A">
      <w:rPr>
        <w:rFonts w:cs="Arial"/>
        <w:color w:val="333333"/>
        <w:sz w:val="16"/>
        <w:szCs w:val="16"/>
        <w:lang w:val="sl-SI"/>
      </w:rPr>
      <w:fldChar w:fldCharType="separate"/>
    </w:r>
    <w:r w:rsidR="00A6654D">
      <w:rPr>
        <w:rFonts w:cs="Arial"/>
        <w:noProof/>
        <w:color w:val="333333"/>
        <w:sz w:val="16"/>
        <w:szCs w:val="16"/>
        <w:lang w:val="sl-SI"/>
      </w:rPr>
      <w:t>2</w:t>
    </w:r>
    <w:r w:rsidRPr="00F1297A">
      <w:rPr>
        <w:rFonts w:cs="Arial"/>
        <w:color w:val="333333"/>
        <w:sz w:val="16"/>
        <w:szCs w:val="16"/>
        <w:lang w:val="sl-SI"/>
      </w:rPr>
      <w:fldChar w:fldCharType="end"/>
    </w:r>
    <w:r w:rsidRPr="00F1297A">
      <w:rPr>
        <w:rFonts w:cs="Arial"/>
        <w:color w:val="333333"/>
        <w:sz w:val="16"/>
        <w:szCs w:val="16"/>
        <w:lang w:val="sl-SI"/>
      </w:rPr>
      <w:b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18ED" w:rsidRPr="00F518ED" w:rsidP="005C5C6E" w14:paraId="58C0CC0E" w14:textId="77777777">
    <w:pPr>
      <w:pStyle w:val="Footer"/>
      <w:pBdr>
        <w:bottom w:val="single" w:sz="4" w:space="1" w:color="auto"/>
      </w:pBdr>
      <w:tabs>
        <w:tab w:val="left" w:pos="2628"/>
      </w:tabs>
      <w:ind w:right="-2"/>
      <w:rPr>
        <w:rFonts w:cs="Arial"/>
        <w:color w:val="AEAAAA"/>
        <w:sz w:val="6"/>
        <w:szCs w:val="16"/>
        <w:lang w:val="sl-SI"/>
      </w:rPr>
    </w:pPr>
    <w:r>
      <w:rPr>
        <w:rFonts w:cs="Arial"/>
        <w:color w:val="AEAAAA"/>
        <w:sz w:val="6"/>
        <w:szCs w:val="16"/>
        <w:lang w:val="sl-SI"/>
      </w:rPr>
      <w:tab/>
    </w:r>
  </w:p>
  <w:p w:rsidR="00350157" w:rsidRPr="00460084" w:rsidP="005C5C6E" w14:paraId="77610AF3" w14:textId="77777777">
    <w:pPr>
      <w:pStyle w:val="Footer"/>
      <w:tabs>
        <w:tab w:val="left" w:pos="142"/>
      </w:tabs>
      <w:spacing w:before="60"/>
      <w:ind w:right="-2"/>
      <w:jc w:val="center"/>
      <w:rPr>
        <w:rFonts w:cs="Arial"/>
        <w:color w:val="333333"/>
        <w:sz w:val="16"/>
        <w:szCs w:val="16"/>
        <w:lang w:val="sl-SI"/>
      </w:rPr>
    </w:pPr>
    <w:r w:rsidRPr="000F613F">
      <w:rPr>
        <w:rFonts w:cs="Arial"/>
        <w:color w:val="333333"/>
        <w:sz w:val="16"/>
        <w:szCs w:val="16"/>
        <w:lang w:val="sl-SI"/>
      </w:rPr>
      <w:t xml:space="preserve">OPOZORILO: Dokumenti </w:t>
    </w:r>
    <w:r w:rsidRPr="00460084">
      <w:rPr>
        <w:rFonts w:cs="Arial"/>
        <w:color w:val="333333"/>
        <w:sz w:val="16"/>
        <w:szCs w:val="16"/>
        <w:lang w:val="sl-SI"/>
      </w:rPr>
      <w:t>so obvladovani elektronsko. </w:t>
    </w:r>
    <w:r w:rsidR="0057476C">
      <w:rPr>
        <w:rFonts w:cs="Arial"/>
        <w:color w:val="333333"/>
        <w:sz w:val="16"/>
        <w:szCs w:val="16"/>
        <w:lang w:val="sl-SI"/>
      </w:rPr>
      <w:t>Veljavnost</w:t>
    </w:r>
    <w:r w:rsidRPr="00460084" w:rsidR="00460084">
      <w:rPr>
        <w:rFonts w:cs="Arial"/>
        <w:color w:val="333333"/>
        <w:sz w:val="16"/>
        <w:szCs w:val="16"/>
        <w:lang w:val="sl-SI"/>
      </w:rPr>
      <w:t xml:space="preserve"> dokumenta preverite v aplikaciji </w:t>
    </w:r>
    <w:r w:rsidR="00460084">
      <w:rPr>
        <w:rFonts w:cs="Arial"/>
        <w:color w:val="333333"/>
        <w:sz w:val="16"/>
        <w:szCs w:val="16"/>
        <w:lang w:val="sl-SI"/>
      </w:rPr>
      <w:t>Go</w:t>
    </w:r>
    <w:r w:rsidRPr="00460084" w:rsidR="00460084">
      <w:rPr>
        <w:rFonts w:cs="Arial"/>
        <w:color w:val="333333"/>
        <w:sz w:val="16"/>
        <w:szCs w:val="16"/>
        <w:lang w:val="sl-SI"/>
      </w:rPr>
      <w:t>ver</w:t>
    </w:r>
    <w:r w:rsidR="00460084">
      <w:rPr>
        <w:rFonts w:cs="Arial"/>
        <w:color w:val="333333"/>
        <w:sz w:val="16"/>
        <w:szCs w:val="16"/>
        <w:lang w:val="sl-SI"/>
      </w:rPr>
      <w:t>n</w:t>
    </w:r>
    <w:r w:rsidRPr="00460084" w:rsidR="00460084">
      <w:rPr>
        <w:rFonts w:cs="Arial"/>
        <w:color w:val="333333"/>
        <w:sz w:val="16"/>
        <w:szCs w:val="16"/>
        <w:lang w:val="sl-SI"/>
      </w:rPr>
      <w:t>mentConnect.</w:t>
    </w:r>
  </w:p>
  <w:p w:rsidR="00863453" w:rsidRPr="00073017" w:rsidP="00060391" w14:paraId="60EE129F" w14:textId="77777777">
    <w:pPr>
      <w:pStyle w:val="Footer"/>
      <w:tabs>
        <w:tab w:val="clear" w:pos="9072"/>
        <w:tab w:val="right" w:pos="9214"/>
      </w:tabs>
      <w:jc w:val="center"/>
      <w:rPr>
        <w:color w:val="5F5F5F"/>
        <w:sz w:val="16"/>
        <w:szCs w:val="16"/>
        <w:lang w:val="sl-SI"/>
      </w:rPr>
    </w:pPr>
    <w:r w:rsidRPr="000F613F">
      <w:rPr>
        <w:rFonts w:cs="Arial"/>
        <w:color w:val="333333"/>
        <w:sz w:val="16"/>
        <w:szCs w:val="16"/>
        <w:lang w:val="sl-SI"/>
      </w:rPr>
      <w:t>Samo za interno uporabo.</w:t>
    </w:r>
    <w:r w:rsidRPr="000F613F" w:rsidR="00362009">
      <w:rPr>
        <w:rFonts w:cs="Arial"/>
        <w:color w:val="333333"/>
        <w:sz w:val="16"/>
        <w:szCs w:val="16"/>
        <w:lang w:val="sl-SI"/>
      </w:rPr>
      <w:br/>
    </w:r>
    <w:bookmarkStart w:id="10" w:name="StDok"/>
    <w:r w:rsidRPr="000F613F" w:rsidR="00362009">
      <w:rPr>
        <w:rFonts w:cs="Arial"/>
        <w:color w:val="333333"/>
        <w:sz w:val="16"/>
        <w:szCs w:val="16"/>
      </w:rPr>
      <w:t>OBR – 1318</w:t>
    </w:r>
    <w:bookmarkEnd w:id="10"/>
    <w:r w:rsidRPr="00F1297A" w:rsidR="0049779F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– </w:t>
    </w:r>
    <w:bookmarkStart w:id="11" w:name="Oznaka"/>
    <w:r w:rsidRPr="00F1297A" w:rsidR="00362009">
      <w:rPr>
        <w:rFonts w:cs="Arial"/>
        <w:color w:val="333333"/>
        <w:sz w:val="16"/>
        <w:szCs w:val="16"/>
      </w:rPr>
      <w:t>8030</w:t>
    </w:r>
    <w:bookmarkEnd w:id="11"/>
    <w:r w:rsidRPr="00F1297A" w:rsidR="00362009">
      <w:rPr>
        <w:rFonts w:cs="Arial"/>
        <w:color w:val="333333"/>
        <w:sz w:val="16"/>
        <w:szCs w:val="16"/>
        <w:lang w:val="sl-SI"/>
      </w:rPr>
      <w:t xml:space="preserve"> </w:t>
    </w:r>
    <w:r w:rsidRPr="00F1297A" w:rsidR="0049779F">
      <w:rPr>
        <w:rFonts w:cs="Arial"/>
        <w:color w:val="333333"/>
        <w:sz w:val="16"/>
        <w:szCs w:val="16"/>
        <w:lang w:val="sl-SI"/>
      </w:rPr>
      <w:t>–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 </w:t>
    </w:r>
    <w:bookmarkStart w:id="12" w:name="PD"/>
    <w:bookmarkEnd w:id="12"/>
    <w:r w:rsidRPr="00F1297A" w:rsidR="00362009">
      <w:rPr>
        <w:rFonts w:cs="Arial"/>
        <w:color w:val="333333"/>
        <w:sz w:val="16"/>
        <w:szCs w:val="16"/>
        <w:lang w:val="sl-SI"/>
      </w:rPr>
      <w:t xml:space="preserve">        Verzija </w:t>
    </w:r>
    <w:bookmarkStart w:id="13" w:name="VerzijaDok"/>
    <w:r w:rsidRPr="00F1297A" w:rsidR="00362009">
      <w:rPr>
        <w:rFonts w:cs="Arial"/>
        <w:color w:val="333333"/>
        <w:sz w:val="16"/>
        <w:szCs w:val="16"/>
      </w:rPr>
      <w:t>5</w:t>
    </w:r>
    <w:bookmarkEnd w:id="13"/>
    <w:r w:rsidRPr="00F1297A" w:rsidR="0049779F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t xml:space="preserve">/ </w:t>
    </w:r>
    <w:bookmarkStart w:id="14" w:name="DatumDok"/>
    <w:r w:rsidRPr="00F1297A" w:rsidR="00362009">
      <w:rPr>
        <w:rFonts w:cs="Arial"/>
        <w:color w:val="333333"/>
        <w:sz w:val="16"/>
        <w:szCs w:val="16"/>
      </w:rPr>
      <w:t>09. 06. 2026</w:t>
    </w:r>
    <w:bookmarkEnd w:id="14"/>
    <w:r>
      <w:ptab w:relativeTo="margin" w:alignment="right" w:leader="none"/>
    </w:r>
    <w:r w:rsidRPr="00F1297A" w:rsidR="00362009">
      <w:rPr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begin"/>
    </w:r>
    <w:r w:rsidRPr="00F1297A" w:rsidR="00362009">
      <w:rPr>
        <w:rFonts w:cs="Arial"/>
        <w:color w:val="333333"/>
        <w:sz w:val="16"/>
        <w:szCs w:val="16"/>
        <w:lang w:val="sl-SI"/>
      </w:rPr>
      <w:instrText xml:space="preserve"> PAGE   \* MERGEFORMAT </w:instrTex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separate"/>
    </w:r>
    <w:r w:rsidR="00147CFA">
      <w:rPr>
        <w:rFonts w:cs="Arial"/>
        <w:noProof/>
        <w:color w:val="333333"/>
        <w:sz w:val="16"/>
        <w:szCs w:val="16"/>
        <w:lang w:val="sl-SI"/>
      </w:rPr>
      <w:t>1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end"/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="004D1273">
      <w:rPr>
        <w:rFonts w:cs="Arial"/>
        <w:color w:val="333333"/>
        <w:sz w:val="16"/>
        <w:szCs w:val="16"/>
        <w:lang w:val="sl-SI"/>
      </w:rPr>
      <w:t>/</w:t>
    </w:r>
    <w:r w:rsidR="00C83A25">
      <w:rPr>
        <w:rFonts w:cs="Arial"/>
        <w:color w:val="333333"/>
        <w:sz w:val="16"/>
        <w:szCs w:val="16"/>
        <w:lang w:val="sl-SI"/>
      </w:rPr>
      <w:t xml:space="preserve"> 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begin"/>
    </w:r>
    <w:r w:rsidRPr="00F1297A" w:rsidR="00362009">
      <w:rPr>
        <w:rFonts w:cs="Arial"/>
        <w:color w:val="333333"/>
        <w:sz w:val="16"/>
        <w:szCs w:val="16"/>
        <w:lang w:val="sl-SI"/>
      </w:rPr>
      <w:instrText xml:space="preserve"> NUMPAGES  \* Arabic  \* MERGEFORMAT </w:instrTex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separate"/>
    </w:r>
    <w:r w:rsidR="00147CFA">
      <w:rPr>
        <w:rFonts w:cs="Arial"/>
        <w:noProof/>
        <w:color w:val="333333"/>
        <w:sz w:val="16"/>
        <w:szCs w:val="16"/>
        <w:lang w:val="sl-SI"/>
      </w:rPr>
      <w:t>1</w:t>
    </w:r>
    <w:r w:rsidRPr="00F1297A" w:rsidR="00362009">
      <w:rPr>
        <w:rFonts w:cs="Arial"/>
        <w:color w:val="333333"/>
        <w:sz w:val="16"/>
        <w:szCs w:val="16"/>
        <w:lang w:val="sl-SI"/>
      </w:rPr>
      <w:fldChar w:fldCharType="end"/>
    </w:r>
    <w:r w:rsidRPr="000F613F" w:rsidR="00362009">
      <w:rPr>
        <w:rFonts w:cs="Arial"/>
        <w:color w:val="333333"/>
        <w:sz w:val="16"/>
        <w:szCs w:val="16"/>
        <w:lang w:val="sl-SI"/>
      </w:rPr>
      <w:br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7B76" w:rsidP="002B46ED" w14:paraId="7615D0BC" w14:textId="77777777">
    <w:pPr>
      <w:pStyle w:val="Header"/>
      <w:pBdr>
        <w:bottom w:val="single" w:sz="4" w:space="5" w:color="333333"/>
      </w:pBdr>
      <w:tabs>
        <w:tab w:val="left" w:pos="2917"/>
        <w:tab w:val="left" w:pos="3433"/>
        <w:tab w:val="clear" w:pos="4536"/>
        <w:tab w:val="clear" w:pos="9072"/>
      </w:tabs>
      <w:jc w:val="both"/>
    </w:pPr>
    <w:r>
      <w:rPr>
        <w:noProof/>
        <w:lang w:val="sl-SI"/>
      </w:rPr>
      <w:drawing>
        <wp:inline distT="0" distB="0" distL="0" distR="0">
          <wp:extent cx="432000" cy="432000"/>
          <wp:effectExtent l="0" t="0" r="6350" b="6350"/>
          <wp:docPr id="2" name="Picture 2" descr="http://www.onko-i.si/fileadmin/onko/datoteke/logotipi/logo_onkolo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http://www.onko-i.si/fileadmin/onko/datoteke/logotipi/logo_onkoloski.jp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5092"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="002B46ED"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4908" w:type="pct"/>
      <w:tblInd w:w="108" w:type="dxa"/>
      <w:tblBorders>
        <w:top w:val="none" w:sz="0" w:space="0" w:color="auto"/>
        <w:left w:val="none" w:sz="0" w:space="0" w:color="auto"/>
        <w:bottom w:val="single" w:sz="4" w:space="0" w:color="333333"/>
        <w:right w:val="none" w:sz="0" w:space="0" w:color="auto"/>
        <w:insideH w:val="single" w:sz="4" w:space="0" w:color="333333"/>
        <w:insideV w:val="none" w:sz="0" w:space="0" w:color="auto"/>
      </w:tblBorders>
      <w:tblLook w:val="04A0"/>
    </w:tblPr>
    <w:tblGrid>
      <w:gridCol w:w="5469"/>
      <w:gridCol w:w="3646"/>
    </w:tblGrid>
    <w:tr w14:paraId="34260751" w14:textId="77777777" w:rsidTr="002B46ED">
      <w:tblPrEx>
        <w:tblW w:w="4908" w:type="pct"/>
        <w:tblInd w:w="108" w:type="dxa"/>
        <w:tblBorders>
          <w:top w:val="none" w:sz="0" w:space="0" w:color="auto"/>
          <w:left w:val="none" w:sz="0" w:space="0" w:color="auto"/>
          <w:bottom w:val="single" w:sz="4" w:space="0" w:color="333333"/>
          <w:right w:val="none" w:sz="0" w:space="0" w:color="auto"/>
          <w:insideH w:val="single" w:sz="4" w:space="0" w:color="333333"/>
          <w:insideV w:val="none" w:sz="0" w:space="0" w:color="auto"/>
        </w:tblBorders>
        <w:tblLook w:val="04A0"/>
      </w:tblPrEx>
      <w:trPr>
        <w:trHeight w:val="769"/>
      </w:trPr>
      <w:tc>
        <w:tcPr>
          <w:tcW w:w="3000" w:type="pct"/>
        </w:tcPr>
        <w:p w:rsidR="007432C4" w:rsidRPr="000F613F" w:rsidP="005C5C6E" w14:paraId="00FAA436" w14:textId="77777777">
          <w:pPr>
            <w:tabs>
              <w:tab w:val="right" w:pos="9921"/>
            </w:tabs>
            <w:ind w:left="34"/>
            <w:outlineLvl w:val="0"/>
            <w:rPr>
              <w:color w:val="000000"/>
            </w:rPr>
          </w:pPr>
          <w:r>
            <w:rPr>
              <w:noProof/>
            </w:rPr>
            <w:drawing>
              <wp:inline distT="0" distB="0" distL="0" distR="0">
                <wp:extent cx="2202815" cy="431800"/>
                <wp:effectExtent l="0" t="0" r="6985" b="6350"/>
                <wp:docPr id="3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2815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00" w:type="pct"/>
          <w:vAlign w:val="center"/>
        </w:tcPr>
        <w:p w:rsidR="007432C4" w:rsidRPr="00F03F61" w:rsidP="00DA214E" w14:paraId="2A7A629E" w14:textId="77777777">
          <w:pPr>
            <w:tabs>
              <w:tab w:val="right" w:pos="9921"/>
            </w:tabs>
            <w:jc w:val="center"/>
            <w:outlineLvl w:val="0"/>
            <w:rPr>
              <w:rFonts w:cs="Arial"/>
              <w:color w:val="333333"/>
            </w:rPr>
          </w:pPr>
          <w:bookmarkStart w:id="8" w:name="OrgEnota"/>
          <w:r w:rsidRPr="00F03F61">
            <w:rPr>
              <w:rFonts w:cs="Arial"/>
              <w:color w:val="333333"/>
            </w:rPr>
            <w:t>Pododdelek za klinične raziskave</w:t>
          </w:r>
          <w:bookmarkEnd w:id="8"/>
        </w:p>
      </w:tc>
    </w:tr>
    <w:tr w14:paraId="625FCCBF" w14:textId="77777777" w:rsidTr="002B46ED">
      <w:tblPrEx>
        <w:tblW w:w="4908" w:type="pct"/>
        <w:tblInd w:w="108" w:type="dxa"/>
        <w:tblLook w:val="04A0"/>
      </w:tblPrEx>
      <w:trPr>
        <w:trHeight w:val="585"/>
      </w:trPr>
      <w:tc>
        <w:tcPr>
          <w:tcW w:w="5000" w:type="pct"/>
          <w:gridSpan w:val="2"/>
          <w:vAlign w:val="center"/>
        </w:tcPr>
        <w:p w:rsidR="00876816" w:rsidRPr="00876816" w:rsidP="005C5C6E" w14:paraId="31F36B15" w14:textId="77777777">
          <w:pPr>
            <w:spacing w:before="120" w:after="120"/>
            <w:ind w:right="23"/>
            <w:jc w:val="center"/>
            <w:rPr>
              <w:b/>
              <w:color w:val="1C1C1C"/>
              <w:sz w:val="28"/>
            </w:rPr>
          </w:pPr>
          <w:bookmarkStart w:id="9" w:name="Naziv"/>
          <w:r w:rsidRPr="00876816">
            <w:rPr>
              <w:b/>
              <w:color w:val="1C1C1C"/>
              <w:sz w:val="28"/>
            </w:rPr>
            <w:t>Priloga 1_Seznanjenost z raziskavo in soglasje o sodelovanju</w:t>
          </w:r>
          <w:bookmarkEnd w:id="9"/>
        </w:p>
      </w:tc>
    </w:tr>
  </w:tbl>
  <w:p w:rsidR="00B164C1" w:rsidRPr="000A1440" w:rsidP="00DE0DAA" w14:paraId="103EA1DB" w14:textId="77777777">
    <w:pPr>
      <w:tabs>
        <w:tab w:val="right" w:pos="9921"/>
      </w:tabs>
      <w:jc w:val="both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8836DF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A61189"/>
    <w:multiLevelType w:val="hybridMultilevel"/>
    <w:tmpl w:val="5D1091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30A45B4"/>
    <w:multiLevelType w:val="hybridMultilevel"/>
    <w:tmpl w:val="9A80D10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471B46"/>
    <w:multiLevelType w:val="multilevel"/>
    <w:tmpl w:val="1FD826AA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115E0485"/>
    <w:multiLevelType w:val="hybridMultilevel"/>
    <w:tmpl w:val="2A2419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01A7F"/>
    <w:multiLevelType w:val="hybridMultilevel"/>
    <w:tmpl w:val="ED1E5A8A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EF5A94"/>
    <w:multiLevelType w:val="hybridMultilevel"/>
    <w:tmpl w:val="A2342D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61D7F34"/>
    <w:multiLevelType w:val="hybridMultilevel"/>
    <w:tmpl w:val="6A580C8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E56B6E"/>
    <w:multiLevelType w:val="hybridMultilevel"/>
    <w:tmpl w:val="40A21A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BA160B"/>
    <w:multiLevelType w:val="hybridMultilevel"/>
    <w:tmpl w:val="7FB257D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6D6BD1"/>
    <w:multiLevelType w:val="hybridMultilevel"/>
    <w:tmpl w:val="FF5C0A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23E0719F"/>
    <w:multiLevelType w:val="hybridMultilevel"/>
    <w:tmpl w:val="4A5AC39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5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BC7368"/>
    <w:multiLevelType w:val="hybridMultilevel"/>
    <w:tmpl w:val="B1327B0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634F5B"/>
    <w:multiLevelType w:val="hybridMultilevel"/>
    <w:tmpl w:val="701C3E3C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B07EFC"/>
    <w:multiLevelType w:val="hybridMultilevel"/>
    <w:tmpl w:val="DF7AF888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300038"/>
    <w:multiLevelType w:val="hybridMultilevel"/>
    <w:tmpl w:val="22E06CFC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71A7368"/>
    <w:multiLevelType w:val="multilevel"/>
    <w:tmpl w:val="4E0C9D92"/>
    <w:lvl w:ilvl="0">
      <w:start w:val="5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B874A57"/>
    <w:multiLevelType w:val="hybridMultilevel"/>
    <w:tmpl w:val="ADCC1798"/>
    <w:lvl w:ilvl="0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BF947F7"/>
    <w:multiLevelType w:val="hybridMultilevel"/>
    <w:tmpl w:val="99EA0F00"/>
    <w:lvl w:ilvl="0">
      <w:start w:val="0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4D5A2C40"/>
    <w:multiLevelType w:val="hybridMultilevel"/>
    <w:tmpl w:val="02C47E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D53BBB"/>
    <w:multiLevelType w:val="hybridMultilevel"/>
    <w:tmpl w:val="A7922D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7407382"/>
    <w:multiLevelType w:val="hybridMultilevel"/>
    <w:tmpl w:val="38E890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A778C1"/>
    <w:multiLevelType w:val="hybridMultilevel"/>
    <w:tmpl w:val="90D838F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DA70FBF"/>
    <w:multiLevelType w:val="hybridMultilevel"/>
    <w:tmpl w:val="AD2E3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82039"/>
    <w:multiLevelType w:val="hybridMultilevel"/>
    <w:tmpl w:val="E31C47C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6B75A4"/>
    <w:multiLevelType w:val="multilevel"/>
    <w:tmpl w:val="BDB8CFFC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353071"/>
    <w:multiLevelType w:val="hybridMultilevel"/>
    <w:tmpl w:val="456E1B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4C2CB1"/>
    <w:multiLevelType w:val="hybridMultilevel"/>
    <w:tmpl w:val="33BAE62E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5F1E59"/>
    <w:multiLevelType w:val="hybridMultilevel"/>
    <w:tmpl w:val="C650792C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B555D4D"/>
    <w:multiLevelType w:val="hybridMultilevel"/>
    <w:tmpl w:val="20221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A37DB5"/>
    <w:multiLevelType w:val="hybridMultilevel"/>
    <w:tmpl w:val="A1C0ADE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8"/>
  </w:num>
  <w:num w:numId="5">
    <w:abstractNumId w:val="16"/>
  </w:num>
  <w:num w:numId="6">
    <w:abstractNumId w:val="3"/>
  </w:num>
  <w:num w:numId="7">
    <w:abstractNumId w:val="2"/>
  </w:num>
  <w:num w:numId="8">
    <w:abstractNumId w:val="7"/>
  </w:num>
  <w:num w:numId="9">
    <w:abstractNumId w:val="14"/>
  </w:num>
  <w:num w:numId="10">
    <w:abstractNumId w:val="19"/>
  </w:num>
  <w:num w:numId="11">
    <w:abstractNumId w:val="11"/>
  </w:num>
  <w:num w:numId="12">
    <w:abstractNumId w:val="12"/>
  </w:num>
  <w:num w:numId="13">
    <w:abstractNumId w:val="5"/>
  </w:num>
  <w:num w:numId="14">
    <w:abstractNumId w:val="15"/>
  </w:num>
  <w:num w:numId="15">
    <w:abstractNumId w:val="24"/>
  </w:num>
  <w:num w:numId="16">
    <w:abstractNumId w:val="25"/>
  </w:num>
  <w:num w:numId="17">
    <w:abstractNumId w:val="17"/>
  </w:num>
  <w:num w:numId="18">
    <w:abstractNumId w:val="22"/>
  </w:num>
  <w:num w:numId="19">
    <w:abstractNumId w:val="18"/>
  </w:num>
  <w:num w:numId="20">
    <w:abstractNumId w:val="23"/>
  </w:num>
  <w:num w:numId="21">
    <w:abstractNumId w:val="1"/>
  </w:num>
  <w:num w:numId="22">
    <w:abstractNumId w:val="4"/>
  </w:num>
  <w:num w:numId="23">
    <w:abstractNumId w:val="28"/>
  </w:num>
  <w:num w:numId="24">
    <w:abstractNumId w:val="10"/>
  </w:num>
  <w:num w:numId="25">
    <w:abstractNumId w:val="26"/>
  </w:num>
  <w:num w:numId="26">
    <w:abstractNumId w:val="6"/>
  </w:num>
  <w:num w:numId="27">
    <w:abstractNumId w:val="30"/>
  </w:num>
  <w:num w:numId="28">
    <w:abstractNumId w:val="21"/>
  </w:num>
  <w:num w:numId="29">
    <w:abstractNumId w:val="29"/>
  </w:num>
  <w:num w:numId="30">
    <w:abstractNumId w:val="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forms" w:formatting="1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368"/>
    <w:rsid w:val="00004630"/>
    <w:rsid w:val="000048DE"/>
    <w:rsid w:val="000075A4"/>
    <w:rsid w:val="00020415"/>
    <w:rsid w:val="00027DF1"/>
    <w:rsid w:val="00030D50"/>
    <w:rsid w:val="00060391"/>
    <w:rsid w:val="00064919"/>
    <w:rsid w:val="00072973"/>
    <w:rsid w:val="00073017"/>
    <w:rsid w:val="000773BA"/>
    <w:rsid w:val="00092990"/>
    <w:rsid w:val="0009613F"/>
    <w:rsid w:val="000A0AA9"/>
    <w:rsid w:val="000A1440"/>
    <w:rsid w:val="000A678E"/>
    <w:rsid w:val="000A7970"/>
    <w:rsid w:val="000B2727"/>
    <w:rsid w:val="000C3B53"/>
    <w:rsid w:val="000E307C"/>
    <w:rsid w:val="000F613F"/>
    <w:rsid w:val="00120EA2"/>
    <w:rsid w:val="001368EA"/>
    <w:rsid w:val="0013782F"/>
    <w:rsid w:val="00147CFA"/>
    <w:rsid w:val="00147E18"/>
    <w:rsid w:val="00152C1A"/>
    <w:rsid w:val="001565AF"/>
    <w:rsid w:val="00157C6E"/>
    <w:rsid w:val="00170F1E"/>
    <w:rsid w:val="00174571"/>
    <w:rsid w:val="00180FBD"/>
    <w:rsid w:val="00187DC1"/>
    <w:rsid w:val="00190CC0"/>
    <w:rsid w:val="00193AD0"/>
    <w:rsid w:val="001A1248"/>
    <w:rsid w:val="001A66F8"/>
    <w:rsid w:val="001A7DCB"/>
    <w:rsid w:val="001D52B2"/>
    <w:rsid w:val="001E2788"/>
    <w:rsid w:val="001F0B0E"/>
    <w:rsid w:val="001F2BC7"/>
    <w:rsid w:val="0020071B"/>
    <w:rsid w:val="002012B8"/>
    <w:rsid w:val="00212A81"/>
    <w:rsid w:val="00223103"/>
    <w:rsid w:val="00226FDA"/>
    <w:rsid w:val="002278E6"/>
    <w:rsid w:val="00227BBC"/>
    <w:rsid w:val="00242076"/>
    <w:rsid w:val="00242B86"/>
    <w:rsid w:val="00246F89"/>
    <w:rsid w:val="00247422"/>
    <w:rsid w:val="002507C1"/>
    <w:rsid w:val="00264A9A"/>
    <w:rsid w:val="002743E3"/>
    <w:rsid w:val="002954EB"/>
    <w:rsid w:val="00297F2D"/>
    <w:rsid w:val="002A7E31"/>
    <w:rsid w:val="002B195C"/>
    <w:rsid w:val="002B46ED"/>
    <w:rsid w:val="002C2925"/>
    <w:rsid w:val="002C5CE5"/>
    <w:rsid w:val="002C6AA3"/>
    <w:rsid w:val="002E4370"/>
    <w:rsid w:val="0033617A"/>
    <w:rsid w:val="00350157"/>
    <w:rsid w:val="00350AE6"/>
    <w:rsid w:val="00362009"/>
    <w:rsid w:val="00372F18"/>
    <w:rsid w:val="00376E91"/>
    <w:rsid w:val="00377B76"/>
    <w:rsid w:val="0038508F"/>
    <w:rsid w:val="003853F8"/>
    <w:rsid w:val="003877B4"/>
    <w:rsid w:val="003878D3"/>
    <w:rsid w:val="00387F03"/>
    <w:rsid w:val="00391CB3"/>
    <w:rsid w:val="0039776A"/>
    <w:rsid w:val="003C0724"/>
    <w:rsid w:val="003C0C05"/>
    <w:rsid w:val="003D3030"/>
    <w:rsid w:val="003D328B"/>
    <w:rsid w:val="003E472F"/>
    <w:rsid w:val="003E5F9C"/>
    <w:rsid w:val="003F1407"/>
    <w:rsid w:val="004024CE"/>
    <w:rsid w:val="00405981"/>
    <w:rsid w:val="004243B2"/>
    <w:rsid w:val="0042608A"/>
    <w:rsid w:val="00427055"/>
    <w:rsid w:val="0043601C"/>
    <w:rsid w:val="00441368"/>
    <w:rsid w:val="00460084"/>
    <w:rsid w:val="00462A09"/>
    <w:rsid w:val="004637EE"/>
    <w:rsid w:val="0049779F"/>
    <w:rsid w:val="004C6F1B"/>
    <w:rsid w:val="004D0AD3"/>
    <w:rsid w:val="004D1273"/>
    <w:rsid w:val="004D496D"/>
    <w:rsid w:val="004D7444"/>
    <w:rsid w:val="004D75A6"/>
    <w:rsid w:val="004E2602"/>
    <w:rsid w:val="0051714B"/>
    <w:rsid w:val="00523D82"/>
    <w:rsid w:val="00533A94"/>
    <w:rsid w:val="00536C4B"/>
    <w:rsid w:val="00565A1D"/>
    <w:rsid w:val="0057476C"/>
    <w:rsid w:val="00575F2D"/>
    <w:rsid w:val="005A6B3F"/>
    <w:rsid w:val="005B2497"/>
    <w:rsid w:val="005C5C6E"/>
    <w:rsid w:val="005F22D2"/>
    <w:rsid w:val="005F2930"/>
    <w:rsid w:val="005F4AC6"/>
    <w:rsid w:val="005F6861"/>
    <w:rsid w:val="005F73BC"/>
    <w:rsid w:val="00611D91"/>
    <w:rsid w:val="006433C1"/>
    <w:rsid w:val="00643EA1"/>
    <w:rsid w:val="00651803"/>
    <w:rsid w:val="00655FB3"/>
    <w:rsid w:val="00656A0D"/>
    <w:rsid w:val="0067041D"/>
    <w:rsid w:val="00676807"/>
    <w:rsid w:val="00683B40"/>
    <w:rsid w:val="006A766F"/>
    <w:rsid w:val="006B2B55"/>
    <w:rsid w:val="006C7A98"/>
    <w:rsid w:val="006D00E2"/>
    <w:rsid w:val="006D27BB"/>
    <w:rsid w:val="006E1F25"/>
    <w:rsid w:val="006E424C"/>
    <w:rsid w:val="006F3A1F"/>
    <w:rsid w:val="006F3C88"/>
    <w:rsid w:val="006F793E"/>
    <w:rsid w:val="00723C45"/>
    <w:rsid w:val="00724DDF"/>
    <w:rsid w:val="00727840"/>
    <w:rsid w:val="00730A4B"/>
    <w:rsid w:val="007326BA"/>
    <w:rsid w:val="007432C4"/>
    <w:rsid w:val="00761380"/>
    <w:rsid w:val="007650B4"/>
    <w:rsid w:val="00774D34"/>
    <w:rsid w:val="007777B9"/>
    <w:rsid w:val="007841C7"/>
    <w:rsid w:val="00794641"/>
    <w:rsid w:val="007969C4"/>
    <w:rsid w:val="007A43D2"/>
    <w:rsid w:val="007B39F0"/>
    <w:rsid w:val="007B5127"/>
    <w:rsid w:val="007E2C69"/>
    <w:rsid w:val="007E7D93"/>
    <w:rsid w:val="007F52C3"/>
    <w:rsid w:val="007F7717"/>
    <w:rsid w:val="00813197"/>
    <w:rsid w:val="008176E8"/>
    <w:rsid w:val="00841F97"/>
    <w:rsid w:val="00856A71"/>
    <w:rsid w:val="00863453"/>
    <w:rsid w:val="00863FB7"/>
    <w:rsid w:val="00876816"/>
    <w:rsid w:val="008775B9"/>
    <w:rsid w:val="00887AA2"/>
    <w:rsid w:val="008A01F7"/>
    <w:rsid w:val="008A43E0"/>
    <w:rsid w:val="008A6368"/>
    <w:rsid w:val="008C29B5"/>
    <w:rsid w:val="008C695F"/>
    <w:rsid w:val="008E6198"/>
    <w:rsid w:val="009062E5"/>
    <w:rsid w:val="00936CA5"/>
    <w:rsid w:val="00940133"/>
    <w:rsid w:val="00944F64"/>
    <w:rsid w:val="0095054A"/>
    <w:rsid w:val="009615C0"/>
    <w:rsid w:val="009625AA"/>
    <w:rsid w:val="009B07A8"/>
    <w:rsid w:val="009C0F2F"/>
    <w:rsid w:val="009C3CBC"/>
    <w:rsid w:val="009C4332"/>
    <w:rsid w:val="009D71C5"/>
    <w:rsid w:val="009E78D2"/>
    <w:rsid w:val="009F42CD"/>
    <w:rsid w:val="009F60C1"/>
    <w:rsid w:val="009F7B46"/>
    <w:rsid w:val="00A07AD2"/>
    <w:rsid w:val="00A16D2A"/>
    <w:rsid w:val="00A2744B"/>
    <w:rsid w:val="00A35870"/>
    <w:rsid w:val="00A36D4C"/>
    <w:rsid w:val="00A41152"/>
    <w:rsid w:val="00A431BB"/>
    <w:rsid w:val="00A4329A"/>
    <w:rsid w:val="00A44F70"/>
    <w:rsid w:val="00A545B7"/>
    <w:rsid w:val="00A61935"/>
    <w:rsid w:val="00A62E69"/>
    <w:rsid w:val="00A6654D"/>
    <w:rsid w:val="00A83148"/>
    <w:rsid w:val="00A8774C"/>
    <w:rsid w:val="00A9688C"/>
    <w:rsid w:val="00AB2A16"/>
    <w:rsid w:val="00AB30AB"/>
    <w:rsid w:val="00AB6B68"/>
    <w:rsid w:val="00AC43C3"/>
    <w:rsid w:val="00AC5F00"/>
    <w:rsid w:val="00AD237D"/>
    <w:rsid w:val="00AE0A55"/>
    <w:rsid w:val="00AE2D82"/>
    <w:rsid w:val="00B164C1"/>
    <w:rsid w:val="00B23BD5"/>
    <w:rsid w:val="00B40258"/>
    <w:rsid w:val="00B511C4"/>
    <w:rsid w:val="00B72426"/>
    <w:rsid w:val="00B77515"/>
    <w:rsid w:val="00B829C1"/>
    <w:rsid w:val="00B82D32"/>
    <w:rsid w:val="00B86F94"/>
    <w:rsid w:val="00B876FA"/>
    <w:rsid w:val="00B87F49"/>
    <w:rsid w:val="00B91530"/>
    <w:rsid w:val="00BC2DBC"/>
    <w:rsid w:val="00BD30DE"/>
    <w:rsid w:val="00BD593B"/>
    <w:rsid w:val="00C00972"/>
    <w:rsid w:val="00C069F8"/>
    <w:rsid w:val="00C0753E"/>
    <w:rsid w:val="00C2102A"/>
    <w:rsid w:val="00C32D76"/>
    <w:rsid w:val="00C36CD6"/>
    <w:rsid w:val="00C52F9F"/>
    <w:rsid w:val="00C67053"/>
    <w:rsid w:val="00C83A25"/>
    <w:rsid w:val="00C848AC"/>
    <w:rsid w:val="00C907D0"/>
    <w:rsid w:val="00C93597"/>
    <w:rsid w:val="00C96C76"/>
    <w:rsid w:val="00C972B1"/>
    <w:rsid w:val="00CB424C"/>
    <w:rsid w:val="00CC4517"/>
    <w:rsid w:val="00CC62F1"/>
    <w:rsid w:val="00CC7C14"/>
    <w:rsid w:val="00CD6C10"/>
    <w:rsid w:val="00CE1759"/>
    <w:rsid w:val="00CE1F20"/>
    <w:rsid w:val="00CF019D"/>
    <w:rsid w:val="00D05E03"/>
    <w:rsid w:val="00D06D7F"/>
    <w:rsid w:val="00D148F4"/>
    <w:rsid w:val="00D14F81"/>
    <w:rsid w:val="00D25AD4"/>
    <w:rsid w:val="00D30342"/>
    <w:rsid w:val="00D30A4E"/>
    <w:rsid w:val="00D30F9B"/>
    <w:rsid w:val="00D354B8"/>
    <w:rsid w:val="00D45220"/>
    <w:rsid w:val="00D45EA6"/>
    <w:rsid w:val="00D467AB"/>
    <w:rsid w:val="00D51CFF"/>
    <w:rsid w:val="00D76489"/>
    <w:rsid w:val="00DA214E"/>
    <w:rsid w:val="00DB0506"/>
    <w:rsid w:val="00DB0E81"/>
    <w:rsid w:val="00DB7769"/>
    <w:rsid w:val="00DC7CCA"/>
    <w:rsid w:val="00DD74D5"/>
    <w:rsid w:val="00DE0DAA"/>
    <w:rsid w:val="00DE4FE1"/>
    <w:rsid w:val="00DE6FE9"/>
    <w:rsid w:val="00DE7CAB"/>
    <w:rsid w:val="00E03A71"/>
    <w:rsid w:val="00E04055"/>
    <w:rsid w:val="00E15729"/>
    <w:rsid w:val="00E255D4"/>
    <w:rsid w:val="00E277A5"/>
    <w:rsid w:val="00E43485"/>
    <w:rsid w:val="00E5321E"/>
    <w:rsid w:val="00E5449D"/>
    <w:rsid w:val="00E7662D"/>
    <w:rsid w:val="00EA2928"/>
    <w:rsid w:val="00EB1131"/>
    <w:rsid w:val="00EC6434"/>
    <w:rsid w:val="00ED1270"/>
    <w:rsid w:val="00EE1D1B"/>
    <w:rsid w:val="00EF0F44"/>
    <w:rsid w:val="00F0249F"/>
    <w:rsid w:val="00F02F52"/>
    <w:rsid w:val="00F03F61"/>
    <w:rsid w:val="00F05CB8"/>
    <w:rsid w:val="00F104E9"/>
    <w:rsid w:val="00F1297A"/>
    <w:rsid w:val="00F216CB"/>
    <w:rsid w:val="00F2390F"/>
    <w:rsid w:val="00F4457A"/>
    <w:rsid w:val="00F518ED"/>
    <w:rsid w:val="00F51A25"/>
    <w:rsid w:val="00F57AB1"/>
    <w:rsid w:val="00F6245A"/>
    <w:rsid w:val="00F64ECD"/>
    <w:rsid w:val="00F675CB"/>
    <w:rsid w:val="00F72B6A"/>
    <w:rsid w:val="00FA1C44"/>
    <w:rsid w:val="00FA525C"/>
    <w:rsid w:val="00FB0734"/>
    <w:rsid w:val="00FB36EC"/>
    <w:rsid w:val="00FC2BC6"/>
    <w:rsid w:val="00FD7A6A"/>
    <w:rsid w:val="00FE377B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947A57"/>
  <w15:docId w15:val="{8317BA10-3E37-43EF-BEBB-D5FCAD730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Smart Link" w:locked="0" w:semiHidden="1" w:uiPriority="99" w:unhideWhenUsed="1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</w:latentStyles>
  <w:style w:type="paragraph" w:default="1" w:styleId="Normal">
    <w:name w:val="Normal"/>
    <w:qFormat/>
    <w:rsid w:val="00D76489"/>
    <w:rPr>
      <w:rFonts w:ascii="Arial" w:hAnsi="Arial"/>
      <w:szCs w:val="24"/>
      <w:lang w:val="en-GB"/>
    </w:rPr>
  </w:style>
  <w:style w:type="paragraph" w:styleId="Heading1">
    <w:name w:val="heading 1"/>
    <w:basedOn w:val="Normal"/>
    <w:next w:val="Normal"/>
    <w:qFormat/>
    <w:locked/>
    <w:rsid w:val="00724DDF"/>
    <w:pPr>
      <w:keepNext/>
      <w:jc w:val="center"/>
      <w:outlineLvl w:val="0"/>
    </w:pPr>
    <w:rPr>
      <w:b/>
      <w:bCs/>
      <w:lang w:val="sl-SI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6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ocked/>
    <w:rsid w:val="008A636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locked/>
    <w:rsid w:val="008A6368"/>
    <w:pPr>
      <w:tabs>
        <w:tab w:val="center" w:pos="4536"/>
        <w:tab w:val="right" w:pos="9072"/>
      </w:tabs>
    </w:pPr>
  </w:style>
  <w:style w:type="character" w:customStyle="1" w:styleId="danicasprajcar">
    <w:name w:val="danica.sprajcar"/>
    <w:semiHidden/>
    <w:locked/>
    <w:rsid w:val="008A6368"/>
    <w:rPr>
      <w:rFonts w:ascii="Arial" w:hAnsi="Arial" w:cs="Arial"/>
      <w:color w:val="auto"/>
      <w:sz w:val="20"/>
      <w:szCs w:val="20"/>
    </w:rPr>
  </w:style>
  <w:style w:type="character" w:styleId="PageNumber">
    <w:name w:val="page number"/>
    <w:basedOn w:val="DefaultParagraphFont"/>
    <w:locked/>
    <w:rsid w:val="00D30A4E"/>
  </w:style>
  <w:style w:type="paragraph" w:customStyle="1" w:styleId="Vsebinatabele">
    <w:name w:val="Vsebina tabele"/>
    <w:basedOn w:val="Normal"/>
    <w:locked/>
    <w:rsid w:val="00170F1E"/>
    <w:pPr>
      <w:widowControl w:val="0"/>
      <w:suppressLineNumbers/>
      <w:suppressAutoHyphens/>
    </w:pPr>
    <w:rPr>
      <w:rFonts w:eastAsia="Arial Unicode MS"/>
      <w:kern w:val="1"/>
      <w:lang w:val="sl-SI"/>
    </w:rPr>
  </w:style>
  <w:style w:type="paragraph" w:styleId="Title">
    <w:name w:val="Title"/>
    <w:basedOn w:val="Header"/>
    <w:next w:val="Normal"/>
    <w:link w:val="TitleChar"/>
    <w:qFormat/>
    <w:locked/>
    <w:rsid w:val="00D76489"/>
    <w:rPr>
      <w:rFonts w:cs="Arial"/>
      <w:color w:val="808080"/>
      <w:sz w:val="18"/>
      <w:szCs w:val="18"/>
    </w:rPr>
  </w:style>
  <w:style w:type="character" w:customStyle="1" w:styleId="TitleChar">
    <w:name w:val="Title Char"/>
    <w:link w:val="Title"/>
    <w:rsid w:val="00D76489"/>
    <w:rPr>
      <w:rFonts w:ascii="Arial" w:hAnsi="Arial" w:cs="Arial"/>
      <w:color w:val="808080"/>
      <w:sz w:val="18"/>
      <w:szCs w:val="18"/>
      <w:lang w:val="en-GB"/>
    </w:rPr>
  </w:style>
  <w:style w:type="character" w:customStyle="1" w:styleId="FooterChar">
    <w:name w:val="Footer Char"/>
    <w:link w:val="Footer"/>
    <w:uiPriority w:val="99"/>
    <w:rsid w:val="00863453"/>
    <w:rPr>
      <w:rFonts w:ascii="Arial" w:hAnsi="Arial"/>
      <w:szCs w:val="24"/>
      <w:lang w:val="en-GB"/>
    </w:rPr>
  </w:style>
  <w:style w:type="character" w:styleId="Emphasis">
    <w:name w:val="Emphasis"/>
    <w:qFormat/>
    <w:locked/>
    <w:rsid w:val="00F216CB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6C7A98"/>
    <w:pPr>
      <w:ind w:left="708"/>
    </w:pPr>
  </w:style>
  <w:style w:type="paragraph" w:styleId="BalloonText">
    <w:name w:val="Balloon Text"/>
    <w:basedOn w:val="Normal"/>
    <w:link w:val="BalloonTextChar"/>
    <w:locked/>
    <w:rsid w:val="006F3C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3C88"/>
    <w:rPr>
      <w:rFonts w:ascii="Tahoma" w:hAnsi="Tahoma" w:cs="Tahoma"/>
      <w:sz w:val="16"/>
      <w:szCs w:val="16"/>
      <w:lang w:val="en-GB"/>
    </w:rPr>
  </w:style>
  <w:style w:type="table" w:customStyle="1" w:styleId="TableGrid1">
    <w:name w:val="Table Grid1"/>
    <w:basedOn w:val="TableNormal"/>
    <w:next w:val="TableGrid"/>
    <w:uiPriority w:val="39"/>
    <w:rsid w:val="000773BA"/>
    <w:rPr>
      <w:rFonts w:ascii="Calibri" w:eastAsia="Calibri" w:hAnsi="Calibr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intranet.onko-i.si/dokumenti?tx_alfdocuments_pi1%5Baction%5D=list&amp;tx_alfdocuments_pi1%5Bcontroller%5D=App&amp;tx_alfdocuments_pi1%5BselectedFolder%5D=%252FSites%252Fintranet-dokumenti%252FdocumentLibrary%252FDokumenti%252FPravilniki&amp;cHash=489192b9872dcbb974a3e44de8d65e52" TargetMode="External" /><Relationship Id="rId6" Type="http://schemas.openxmlformats.org/officeDocument/2006/relationships/hyperlink" Target="http://onko-gc/gcprod/Pages/Common/OpenContent.aspx?documentID=506500" TargetMode="Externa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05858-DE46-4091-ACCF-EC2C352F6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BG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danica.sprajcar</dc:creator>
  <cp:lastModifiedBy>Korošec Klavdija</cp:lastModifiedBy>
  <cp:revision>5</cp:revision>
  <cp:lastPrinted>2016-12-09T07:12:00Z</cp:lastPrinted>
  <dcterms:created xsi:type="dcterms:W3CDTF">2018-05-04T07:00:00Z</dcterms:created>
  <dcterms:modified xsi:type="dcterms:W3CDTF">2026-06-17T08:23:00Z</dcterms:modified>
</cp:coreProperties>
</file>