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43AB" w14:textId="6B84EC2E" w:rsidR="00BA6E0A" w:rsidRPr="00D535E8" w:rsidRDefault="00D535E8" w:rsidP="005D4426">
      <w:pPr>
        <w:pStyle w:val="Standard"/>
        <w:spacing w:line="276" w:lineRule="auto"/>
        <w:jc w:val="both"/>
        <w:rPr>
          <w:rFonts w:asciiTheme="minorHAnsi" w:hAnsiTheme="minorHAnsi" w:cstheme="minorHAnsi"/>
          <w:lang w:val="sl-SI"/>
        </w:rPr>
      </w:pPr>
      <w:r w:rsidRPr="00D535E8">
        <w:rPr>
          <w:rFonts w:asciiTheme="minorHAnsi" w:hAnsiTheme="minorHAnsi" w:cstheme="minorHAnsi"/>
          <w:lang w:val="sl-SI"/>
        </w:rPr>
        <w:t>Gradivo za medije</w:t>
      </w:r>
    </w:p>
    <w:p w14:paraId="4C30FF71" w14:textId="77777777" w:rsidR="00D535E8" w:rsidRPr="00D535E8" w:rsidRDefault="00D535E8" w:rsidP="00D535E8">
      <w:pPr>
        <w:tabs>
          <w:tab w:val="left" w:pos="2629"/>
        </w:tabs>
        <w:spacing w:line="276" w:lineRule="auto"/>
        <w:jc w:val="both"/>
        <w:rPr>
          <w:rFonts w:asciiTheme="minorHAnsi" w:hAnsiTheme="minorHAnsi" w:cstheme="minorHAnsi"/>
          <w:bCs/>
          <w:i/>
          <w:lang w:val="sl-SI"/>
        </w:rPr>
      </w:pPr>
      <w:r w:rsidRPr="00D535E8">
        <w:rPr>
          <w:rFonts w:asciiTheme="minorHAnsi" w:hAnsiTheme="minorHAnsi" w:cstheme="minorHAnsi"/>
          <w:bCs/>
          <w:i/>
          <w:lang w:val="sl-SI"/>
        </w:rPr>
        <w:t>Ljubljana, 25. maj 2021</w:t>
      </w:r>
    </w:p>
    <w:p w14:paraId="74CDB358" w14:textId="0F334A59" w:rsidR="00D30275" w:rsidRPr="003531DB" w:rsidRDefault="00CD2E9C" w:rsidP="00CD2E9C">
      <w:pPr>
        <w:tabs>
          <w:tab w:val="left" w:pos="6995"/>
        </w:tabs>
        <w:spacing w:line="276" w:lineRule="auto"/>
        <w:rPr>
          <w:rFonts w:asciiTheme="minorHAnsi" w:hAnsiTheme="minorHAnsi" w:cstheme="minorHAnsi"/>
          <w:b/>
          <w:lang w:val="sl-SI"/>
        </w:rPr>
      </w:pPr>
      <w:r>
        <w:rPr>
          <w:rFonts w:asciiTheme="minorHAnsi" w:hAnsiTheme="minorHAnsi" w:cstheme="minorHAnsi"/>
          <w:b/>
          <w:lang w:val="sl-SI"/>
        </w:rPr>
        <w:tab/>
      </w:r>
    </w:p>
    <w:p w14:paraId="1C757BE3" w14:textId="77777777" w:rsidR="003531DB" w:rsidRDefault="003531DB" w:rsidP="00D535E8">
      <w:pPr>
        <w:spacing w:line="276" w:lineRule="auto"/>
        <w:rPr>
          <w:rFonts w:asciiTheme="minorHAnsi" w:hAnsiTheme="minorHAnsi" w:cstheme="minorHAnsi"/>
          <w:b/>
          <w:lang w:val="sl-SI"/>
        </w:rPr>
      </w:pPr>
    </w:p>
    <w:p w14:paraId="597BEF0A" w14:textId="77777777" w:rsidR="003531DB" w:rsidRDefault="003531DB" w:rsidP="00D535E8">
      <w:pPr>
        <w:spacing w:line="276" w:lineRule="auto"/>
        <w:rPr>
          <w:rFonts w:asciiTheme="minorHAnsi" w:hAnsiTheme="minorHAnsi" w:cstheme="minorHAnsi"/>
          <w:b/>
          <w:lang w:val="sl-SI"/>
        </w:rPr>
      </w:pPr>
    </w:p>
    <w:p w14:paraId="03D82B84" w14:textId="019C0517" w:rsidR="00696A73" w:rsidRPr="00C96FCB" w:rsidRDefault="00DB7418" w:rsidP="00D535E8">
      <w:pPr>
        <w:spacing w:line="276" w:lineRule="auto"/>
        <w:rPr>
          <w:rFonts w:asciiTheme="minorHAnsi" w:hAnsiTheme="minorHAnsi" w:cstheme="minorHAnsi"/>
          <w:b/>
          <w:sz w:val="28"/>
          <w:szCs w:val="28"/>
          <w:lang w:val="sl-SI"/>
        </w:rPr>
      </w:pPr>
      <w:r w:rsidRPr="00C96FCB">
        <w:rPr>
          <w:rFonts w:asciiTheme="minorHAnsi" w:hAnsiTheme="minorHAnsi" w:cstheme="minorHAnsi"/>
          <w:b/>
          <w:sz w:val="28"/>
          <w:szCs w:val="28"/>
          <w:lang w:val="sl-SI"/>
        </w:rPr>
        <w:t>Ob Evropskem tednu boja proti raku o cepljenju proti HPV</w:t>
      </w:r>
      <w:r w:rsidR="00D535E8" w:rsidRPr="00C96FCB">
        <w:rPr>
          <w:rFonts w:asciiTheme="minorHAnsi" w:hAnsiTheme="minorHAnsi" w:cstheme="minorHAnsi"/>
          <w:b/>
          <w:sz w:val="28"/>
          <w:szCs w:val="28"/>
          <w:lang w:val="sl-SI"/>
        </w:rPr>
        <w:t xml:space="preserve"> – sporočila strokovnjakov</w:t>
      </w:r>
    </w:p>
    <w:p w14:paraId="28B18123" w14:textId="6DE957C0" w:rsidR="00B3764E" w:rsidRPr="00D535E8" w:rsidRDefault="00B3764E" w:rsidP="005D4426">
      <w:pPr>
        <w:spacing w:line="276" w:lineRule="auto"/>
        <w:jc w:val="both"/>
        <w:rPr>
          <w:rFonts w:asciiTheme="minorHAnsi" w:hAnsiTheme="minorHAnsi" w:cstheme="minorHAnsi"/>
          <w:b/>
          <w:lang w:val="sl-SI"/>
        </w:rPr>
      </w:pPr>
    </w:p>
    <w:p w14:paraId="1AC4B80B" w14:textId="77777777" w:rsidR="003531DB" w:rsidRDefault="003531DB" w:rsidP="00C75FC6">
      <w:pPr>
        <w:spacing w:line="276" w:lineRule="auto"/>
        <w:jc w:val="both"/>
        <w:rPr>
          <w:rFonts w:ascii="Calibri" w:hAnsi="Calibri"/>
          <w:lang w:val="sl-SI" w:eastAsia="en-US"/>
        </w:rPr>
      </w:pPr>
    </w:p>
    <w:p w14:paraId="5582B615" w14:textId="09C9B8D7" w:rsidR="00D51D40" w:rsidRPr="00D535E8" w:rsidRDefault="00072809" w:rsidP="00C75FC6">
      <w:pPr>
        <w:spacing w:line="276" w:lineRule="auto"/>
        <w:jc w:val="both"/>
        <w:rPr>
          <w:rFonts w:asciiTheme="minorHAnsi" w:hAnsiTheme="minorHAnsi"/>
          <w:b/>
          <w:lang w:val="sl-SI" w:eastAsia="en-US"/>
        </w:rPr>
      </w:pPr>
      <w:r w:rsidRPr="00D535E8">
        <w:rPr>
          <w:rFonts w:ascii="Calibri" w:hAnsi="Calibri"/>
          <w:lang w:val="sl-SI" w:eastAsia="en-US"/>
        </w:rPr>
        <w:t xml:space="preserve">Cepljenje proti HPV </w:t>
      </w:r>
      <w:r w:rsidR="0052581A" w:rsidRPr="00D535E8">
        <w:rPr>
          <w:rFonts w:ascii="Calibri" w:hAnsi="Calibri"/>
          <w:lang w:val="sl-SI" w:eastAsia="en-US"/>
        </w:rPr>
        <w:t xml:space="preserve">po nacionalnem programu cepljenja </w:t>
      </w:r>
      <w:r w:rsidRPr="00D535E8">
        <w:rPr>
          <w:rFonts w:ascii="Calibri" w:hAnsi="Calibri"/>
          <w:lang w:val="sl-SI" w:eastAsia="en-US"/>
        </w:rPr>
        <w:t>poteka na sistematskem pre</w:t>
      </w:r>
      <w:r w:rsidR="0052581A" w:rsidRPr="00D535E8">
        <w:rPr>
          <w:rFonts w:ascii="Calibri" w:hAnsi="Calibri"/>
          <w:lang w:val="sl-SI" w:eastAsia="en-US"/>
        </w:rPr>
        <w:t>gledu v 6. razredu osnovne šole. S</w:t>
      </w:r>
      <w:r w:rsidRPr="00D535E8">
        <w:rPr>
          <w:rFonts w:ascii="Calibri" w:hAnsi="Calibri"/>
          <w:lang w:val="sl-SI" w:eastAsia="en-US"/>
        </w:rPr>
        <w:t>tarši ključne informacije o cepljenju pridobijo prav na šolah</w:t>
      </w:r>
      <w:r w:rsidR="0052581A" w:rsidRPr="00D535E8">
        <w:rPr>
          <w:rFonts w:ascii="Calibri" w:hAnsi="Calibri"/>
          <w:lang w:val="sl-SI" w:eastAsia="en-US"/>
        </w:rPr>
        <w:t xml:space="preserve">, zato je za dobro ozaveščenost staršev in otrok pomembno tesno sodelovanje med zdravstveno stroko in šolami. V času </w:t>
      </w:r>
      <w:r w:rsidR="001A46D9" w:rsidRPr="00D535E8">
        <w:rPr>
          <w:rFonts w:ascii="Calibri" w:hAnsi="Calibri"/>
          <w:lang w:val="sl-SI" w:eastAsia="en-US"/>
        </w:rPr>
        <w:t>Evropskega</w:t>
      </w:r>
      <w:r w:rsidR="0052581A" w:rsidRPr="00D535E8">
        <w:rPr>
          <w:rFonts w:ascii="Calibri" w:hAnsi="Calibri"/>
          <w:lang w:val="sl-SI" w:eastAsia="en-US"/>
        </w:rPr>
        <w:t xml:space="preserve"> tedna boja proti raku bo zato</w:t>
      </w:r>
      <w:r w:rsidRPr="00D535E8">
        <w:rPr>
          <w:rFonts w:ascii="Calibri" w:hAnsi="Calibri"/>
          <w:lang w:val="sl-SI" w:eastAsia="en-US"/>
        </w:rPr>
        <w:t xml:space="preserve"> v četrtek, 27. maja 2021, ob 14. uri potekal spletni seminar »ABC o HPV« za strokovne sodelavce in učitelje osnovnih in srednjih šol (program je v prilogi), na katerem bodo priznani slovens</w:t>
      </w:r>
      <w:bookmarkStart w:id="0" w:name="_GoBack"/>
      <w:bookmarkEnd w:id="0"/>
      <w:r w:rsidRPr="00D535E8">
        <w:rPr>
          <w:rFonts w:ascii="Calibri" w:hAnsi="Calibri"/>
          <w:lang w:val="sl-SI" w:eastAsia="en-US"/>
        </w:rPr>
        <w:t>ki strokovnjaki pojasnili</w:t>
      </w:r>
      <w:r w:rsidR="00D535E8" w:rsidRPr="00D535E8">
        <w:rPr>
          <w:rFonts w:ascii="Calibri" w:hAnsi="Calibri"/>
          <w:lang w:val="sl-SI" w:eastAsia="en-US"/>
        </w:rPr>
        <w:t>,</w:t>
      </w:r>
      <w:r w:rsidRPr="00D535E8">
        <w:rPr>
          <w:rFonts w:ascii="Calibri" w:hAnsi="Calibri"/>
          <w:lang w:val="sl-SI" w:eastAsia="en-US"/>
        </w:rPr>
        <w:t xml:space="preserve"> zakaj je pomembno, da se starši odločijo za cepljenje proti HPV ter predstavili</w:t>
      </w:r>
      <w:r w:rsidR="00D535E8" w:rsidRPr="00D535E8">
        <w:rPr>
          <w:rFonts w:ascii="Calibri" w:hAnsi="Calibri"/>
          <w:lang w:val="sl-SI" w:eastAsia="en-US"/>
        </w:rPr>
        <w:t>,</w:t>
      </w:r>
      <w:r w:rsidRPr="00D535E8">
        <w:rPr>
          <w:rFonts w:ascii="Calibri" w:hAnsi="Calibri"/>
          <w:lang w:val="sl-SI" w:eastAsia="en-US"/>
        </w:rPr>
        <w:t xml:space="preserve"> kako potekajo okužbe s HPV, katere bolezni povzročajo ter kako deluje in kako učinkovito je cepljenje proti HPV. </w:t>
      </w:r>
      <w:r w:rsidR="00D51D40" w:rsidRPr="00D535E8">
        <w:rPr>
          <w:rFonts w:asciiTheme="minorHAnsi" w:hAnsiTheme="minorHAnsi"/>
          <w:lang w:val="sl-SI" w:eastAsia="en-US"/>
        </w:rPr>
        <w:t>V nadaljevanju navajamo glavna sporočila sodelujočih strokovnjakov</w:t>
      </w:r>
      <w:r w:rsidR="001968E3" w:rsidRPr="00D535E8">
        <w:rPr>
          <w:rFonts w:asciiTheme="minorHAnsi" w:hAnsiTheme="minorHAnsi"/>
          <w:lang w:val="sl-SI" w:eastAsia="en-US"/>
        </w:rPr>
        <w:t xml:space="preserve">. </w:t>
      </w:r>
      <w:r w:rsidR="001968E3" w:rsidRPr="00D535E8">
        <w:rPr>
          <w:rFonts w:asciiTheme="minorHAnsi" w:hAnsiTheme="minorHAnsi"/>
          <w:b/>
          <w:lang w:val="sl-SI" w:eastAsia="en-US"/>
        </w:rPr>
        <w:t>V</w:t>
      </w:r>
      <w:r w:rsidR="008A7039" w:rsidRPr="00D535E8">
        <w:rPr>
          <w:rFonts w:asciiTheme="minorHAnsi" w:hAnsiTheme="minorHAnsi"/>
          <w:b/>
          <w:lang w:val="sl-SI" w:eastAsia="en-US"/>
        </w:rPr>
        <w:t xml:space="preserve">eseli bomo, če nam boste lahko pomagali in v času Evropskega tedna boja proti raku sporočila </w:t>
      </w:r>
      <w:r w:rsidR="001968E3" w:rsidRPr="00D535E8">
        <w:rPr>
          <w:rFonts w:asciiTheme="minorHAnsi" w:hAnsiTheme="minorHAnsi"/>
          <w:b/>
          <w:lang w:val="sl-SI" w:eastAsia="en-US"/>
        </w:rPr>
        <w:t xml:space="preserve">strokovnjakov </w:t>
      </w:r>
      <w:r w:rsidR="008A7039" w:rsidRPr="00D535E8">
        <w:rPr>
          <w:rFonts w:asciiTheme="minorHAnsi" w:hAnsiTheme="minorHAnsi"/>
          <w:b/>
          <w:lang w:val="sl-SI" w:eastAsia="en-US"/>
        </w:rPr>
        <w:t>predali slovenski javnosti ter s tem pripomogli k zmanjševanju bremena raka materničnega vratu ter vseh drugih rakov in bolezni, ki jih povzročajo okužbe s HPV, tako pri ženskah kot pri moških.</w:t>
      </w:r>
    </w:p>
    <w:p w14:paraId="3698F587" w14:textId="77777777" w:rsidR="00A51C6C" w:rsidRPr="00D535E8" w:rsidRDefault="00A51C6C" w:rsidP="005D4426">
      <w:pPr>
        <w:tabs>
          <w:tab w:val="left" w:pos="2629"/>
        </w:tabs>
        <w:spacing w:line="276" w:lineRule="auto"/>
        <w:jc w:val="both"/>
        <w:rPr>
          <w:rFonts w:asciiTheme="minorHAnsi" w:hAnsiTheme="minorHAnsi"/>
          <w:lang w:val="sl-SI" w:eastAsia="en-US"/>
        </w:rPr>
      </w:pPr>
    </w:p>
    <w:p w14:paraId="70ECA741" w14:textId="0152A1BF" w:rsidR="00494FE7" w:rsidRPr="003531DB" w:rsidRDefault="00494FE7" w:rsidP="005D4426">
      <w:pPr>
        <w:tabs>
          <w:tab w:val="left" w:pos="2629"/>
        </w:tabs>
        <w:spacing w:line="276" w:lineRule="auto"/>
        <w:jc w:val="both"/>
        <w:rPr>
          <w:rFonts w:asciiTheme="minorHAnsi" w:hAnsiTheme="minorHAnsi" w:cstheme="minorHAnsi"/>
          <w:b/>
          <w:bCs/>
          <w:lang w:val="sl-SI"/>
        </w:rPr>
      </w:pPr>
      <w:r w:rsidRPr="003531DB">
        <w:rPr>
          <w:rFonts w:asciiTheme="minorHAnsi" w:hAnsiTheme="minorHAnsi" w:cstheme="minorHAnsi"/>
          <w:b/>
          <w:bCs/>
          <w:lang w:val="sl-SI"/>
        </w:rPr>
        <w:t xml:space="preserve">Katere </w:t>
      </w:r>
      <w:r w:rsidR="008F3FFD" w:rsidRPr="003531DB">
        <w:rPr>
          <w:rFonts w:asciiTheme="minorHAnsi" w:hAnsiTheme="minorHAnsi" w:cstheme="minorHAnsi"/>
          <w:b/>
          <w:bCs/>
          <w:lang w:val="sl-SI"/>
        </w:rPr>
        <w:t xml:space="preserve">rake in druge </w:t>
      </w:r>
      <w:r w:rsidRPr="003531DB">
        <w:rPr>
          <w:rFonts w:asciiTheme="minorHAnsi" w:hAnsiTheme="minorHAnsi" w:cstheme="minorHAnsi"/>
          <w:b/>
          <w:bCs/>
          <w:lang w:val="sl-SI"/>
        </w:rPr>
        <w:t>bolezni povzroča okužba s HPV?</w:t>
      </w:r>
    </w:p>
    <w:p w14:paraId="6738BD32" w14:textId="77777777" w:rsidR="00494FE7" w:rsidRPr="00D535E8" w:rsidRDefault="00494FE7" w:rsidP="005D4426">
      <w:pPr>
        <w:tabs>
          <w:tab w:val="left" w:pos="2629"/>
        </w:tabs>
        <w:spacing w:line="276" w:lineRule="auto"/>
        <w:jc w:val="both"/>
        <w:rPr>
          <w:rFonts w:asciiTheme="minorHAnsi" w:hAnsiTheme="minorHAnsi" w:cstheme="minorHAnsi"/>
          <w:bCs/>
          <w:lang w:val="sl-SI"/>
        </w:rPr>
      </w:pPr>
    </w:p>
    <w:p w14:paraId="469756E0" w14:textId="46BE9675" w:rsidR="00A478B4" w:rsidRPr="003531DB" w:rsidRDefault="00DD7697" w:rsidP="005D4426">
      <w:pPr>
        <w:tabs>
          <w:tab w:val="left" w:pos="2629"/>
        </w:tabs>
        <w:spacing w:line="276" w:lineRule="auto"/>
        <w:jc w:val="both"/>
        <w:rPr>
          <w:rFonts w:asciiTheme="minorHAnsi" w:hAnsiTheme="minorHAnsi" w:cstheme="minorHAnsi"/>
          <w:bCs/>
          <w:i/>
          <w:lang w:val="sl-SI"/>
        </w:rPr>
      </w:pPr>
      <w:r w:rsidRPr="00D535E8">
        <w:rPr>
          <w:rFonts w:asciiTheme="minorHAnsi" w:hAnsiTheme="minorHAnsi" w:cstheme="minorHAnsi"/>
          <w:bCs/>
          <w:lang w:val="sl-SI"/>
        </w:rPr>
        <w:t>Za s HPV-povezanimi raki zbolevajo in umirajo tako žensk</w:t>
      </w:r>
      <w:r w:rsidR="00D535E8">
        <w:rPr>
          <w:rFonts w:asciiTheme="minorHAnsi" w:hAnsiTheme="minorHAnsi" w:cstheme="minorHAnsi"/>
          <w:bCs/>
          <w:lang w:val="sl-SI"/>
        </w:rPr>
        <w:t>e</w:t>
      </w:r>
      <w:r w:rsidRPr="00D535E8">
        <w:rPr>
          <w:rFonts w:asciiTheme="minorHAnsi" w:hAnsiTheme="minorHAnsi" w:cstheme="minorHAnsi"/>
          <w:bCs/>
          <w:lang w:val="sl-SI"/>
        </w:rPr>
        <w:t xml:space="preserve"> kot moški. </w:t>
      </w:r>
      <w:r w:rsidRPr="00D535E8">
        <w:rPr>
          <w:rFonts w:asciiTheme="minorHAnsi" w:hAnsiTheme="minorHAnsi" w:cstheme="minorHAnsi"/>
          <w:b/>
          <w:bCs/>
          <w:i/>
          <w:lang w:val="sl-SI"/>
        </w:rPr>
        <w:t>Prof. dr.</w:t>
      </w:r>
      <w:r w:rsidR="00FB70BC" w:rsidRPr="00D535E8">
        <w:rPr>
          <w:rFonts w:asciiTheme="minorHAnsi" w:hAnsiTheme="minorHAnsi" w:cstheme="minorHAnsi"/>
          <w:b/>
          <w:bCs/>
          <w:i/>
          <w:lang w:val="sl-SI"/>
        </w:rPr>
        <w:t xml:space="preserve"> </w:t>
      </w:r>
      <w:r w:rsidRPr="00D535E8">
        <w:rPr>
          <w:rFonts w:asciiTheme="minorHAnsi" w:hAnsiTheme="minorHAnsi" w:cstheme="minorHAnsi"/>
          <w:b/>
          <w:bCs/>
          <w:i/>
          <w:lang w:val="sl-SI"/>
        </w:rPr>
        <w:t>Špela Smrkolj, dr. med., spec. ginekologije in porodništva</w:t>
      </w:r>
      <w:r w:rsidR="00FB70BC" w:rsidRPr="00D535E8">
        <w:rPr>
          <w:rFonts w:asciiTheme="minorHAnsi" w:hAnsiTheme="minorHAnsi" w:cstheme="minorHAnsi"/>
          <w:b/>
          <w:bCs/>
          <w:i/>
          <w:lang w:val="sl-SI"/>
        </w:rPr>
        <w:t xml:space="preserve"> z Ginekološke klinike UKC Ljubljana</w:t>
      </w:r>
      <w:r w:rsidR="00FB70BC" w:rsidRPr="00D535E8">
        <w:rPr>
          <w:rFonts w:asciiTheme="minorHAnsi" w:hAnsiTheme="minorHAnsi" w:cstheme="minorHAnsi"/>
          <w:bCs/>
          <w:lang w:val="sl-SI"/>
        </w:rPr>
        <w:t xml:space="preserve"> se dnevno srečuje z ženskami, ki so zbolele s predrakavimi spremembami ali rakom, ki ga je povzročila okužba s HPV: </w:t>
      </w:r>
      <w:r w:rsidR="00FB70BC" w:rsidRPr="003531DB">
        <w:rPr>
          <w:rFonts w:asciiTheme="minorHAnsi" w:hAnsiTheme="minorHAnsi" w:cstheme="minorHAnsi"/>
          <w:bCs/>
          <w:lang w:val="sl-SI"/>
        </w:rPr>
        <w:t>»</w:t>
      </w:r>
      <w:r w:rsidR="00AB223D" w:rsidRPr="003531DB">
        <w:rPr>
          <w:rFonts w:asciiTheme="minorHAnsi" w:hAnsiTheme="minorHAnsi" w:cstheme="minorHAnsi"/>
          <w:bCs/>
          <w:i/>
          <w:lang w:val="sl-SI"/>
        </w:rPr>
        <w:t>Oku</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ba s HPV je ena najpogostejših spolno prenosljivih oku</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b. Vztrajajoča oku</w:t>
      </w:r>
      <w:r w:rsidR="00AB223D" w:rsidRPr="003531DB">
        <w:rPr>
          <w:rFonts w:asciiTheme="minorHAnsi" w:hAnsiTheme="minorHAnsi" w:cs="Cambria"/>
          <w:bCs/>
          <w:i/>
          <w:lang w:val="sl-SI"/>
        </w:rPr>
        <w:t>ž</w:t>
      </w:r>
      <w:r w:rsidR="00A478B4" w:rsidRPr="003531DB">
        <w:rPr>
          <w:rFonts w:asciiTheme="minorHAnsi" w:hAnsiTheme="minorHAnsi" w:cstheme="minorHAnsi"/>
          <w:bCs/>
          <w:i/>
          <w:lang w:val="sl-SI"/>
        </w:rPr>
        <w:t xml:space="preserve">ba </w:t>
      </w:r>
      <w:r w:rsidR="006A191D" w:rsidRPr="003531DB">
        <w:rPr>
          <w:rFonts w:asciiTheme="minorHAnsi" w:hAnsiTheme="minorHAnsi" w:cstheme="minorHAnsi"/>
          <w:bCs/>
          <w:i/>
          <w:lang w:val="sl-SI"/>
        </w:rPr>
        <w:t xml:space="preserve">z nevarnejšimi </w:t>
      </w:r>
      <w:r w:rsidR="00A478B4" w:rsidRPr="003531DB">
        <w:rPr>
          <w:rFonts w:asciiTheme="minorHAnsi" w:hAnsiTheme="minorHAnsi" w:cstheme="minorHAnsi"/>
          <w:bCs/>
          <w:i/>
          <w:lang w:val="sl-SI"/>
        </w:rPr>
        <w:t>HPV</w:t>
      </w:r>
      <w:r w:rsidR="00BF3925">
        <w:rPr>
          <w:rFonts w:asciiTheme="minorHAnsi" w:hAnsiTheme="minorHAnsi" w:cstheme="minorHAnsi"/>
          <w:bCs/>
          <w:i/>
          <w:lang w:val="sl-SI"/>
        </w:rPr>
        <w:t xml:space="preserve"> </w:t>
      </w:r>
      <w:r w:rsidR="00AB223D" w:rsidRPr="003531DB">
        <w:rPr>
          <w:rFonts w:asciiTheme="minorHAnsi" w:hAnsiTheme="minorHAnsi" w:cstheme="minorHAnsi"/>
          <w:bCs/>
          <w:i/>
          <w:lang w:val="sl-SI"/>
        </w:rPr>
        <w:t xml:space="preserve">lahko </w:t>
      </w:r>
      <w:r w:rsidR="00A478B4" w:rsidRPr="003531DB">
        <w:rPr>
          <w:rFonts w:asciiTheme="minorHAnsi" w:hAnsiTheme="minorHAnsi" w:cstheme="minorHAnsi"/>
          <w:bCs/>
          <w:i/>
          <w:lang w:val="sl-SI"/>
        </w:rPr>
        <w:t>povzroči</w:t>
      </w:r>
      <w:r w:rsidR="00AB223D" w:rsidRPr="003531DB">
        <w:rPr>
          <w:rFonts w:asciiTheme="minorHAnsi" w:hAnsiTheme="minorHAnsi" w:cstheme="minorHAnsi"/>
          <w:bCs/>
          <w:i/>
          <w:lang w:val="sl-SI"/>
        </w:rPr>
        <w:t xml:space="preserve"> pr</w:t>
      </w:r>
      <w:r w:rsidR="00A478B4" w:rsidRPr="003531DB">
        <w:rPr>
          <w:rFonts w:asciiTheme="minorHAnsi" w:hAnsiTheme="minorHAnsi" w:cstheme="minorHAnsi"/>
          <w:bCs/>
          <w:i/>
          <w:lang w:val="sl-SI"/>
        </w:rPr>
        <w:t xml:space="preserve">edrakave spremembe in </w:t>
      </w:r>
      <w:r w:rsidR="006A191D" w:rsidRPr="003531DB">
        <w:rPr>
          <w:rFonts w:asciiTheme="minorHAnsi" w:hAnsiTheme="minorHAnsi" w:cstheme="minorHAnsi"/>
          <w:bCs/>
          <w:i/>
          <w:lang w:val="sl-SI"/>
        </w:rPr>
        <w:t>raka, okužba z manj nevarnimi HPV</w:t>
      </w:r>
      <w:r w:rsidR="00A478B4" w:rsidRPr="003531DB">
        <w:rPr>
          <w:rFonts w:asciiTheme="minorHAnsi" w:hAnsiTheme="minorHAnsi" w:cstheme="minorHAnsi"/>
          <w:bCs/>
          <w:i/>
          <w:lang w:val="sl-SI"/>
        </w:rPr>
        <w:t xml:space="preserve"> </w:t>
      </w:r>
      <w:r w:rsidR="006A191D" w:rsidRPr="003531DB">
        <w:rPr>
          <w:rFonts w:asciiTheme="minorHAnsi" w:hAnsiTheme="minorHAnsi" w:cstheme="minorHAnsi"/>
          <w:bCs/>
          <w:i/>
          <w:lang w:val="sl-SI"/>
        </w:rPr>
        <w:t>pa</w:t>
      </w:r>
      <w:r w:rsidR="00A478B4" w:rsidRPr="003531DB">
        <w:rPr>
          <w:rFonts w:asciiTheme="minorHAnsi" w:hAnsiTheme="minorHAnsi" w:cstheme="minorHAnsi"/>
          <w:bCs/>
          <w:i/>
          <w:lang w:val="sl-SI"/>
        </w:rPr>
        <w:t xml:space="preserve"> nekatere druge bolezni. </w:t>
      </w:r>
      <w:r w:rsidR="00AB223D" w:rsidRPr="003531DB">
        <w:rPr>
          <w:rFonts w:asciiTheme="minorHAnsi" w:hAnsiTheme="minorHAnsi" w:cstheme="minorHAnsi"/>
          <w:bCs/>
          <w:i/>
          <w:lang w:val="sl-SI"/>
        </w:rPr>
        <w:t>Po podatkih mednarodnega referenčnega centra za HPV poznamo več k</w:t>
      </w:r>
      <w:r w:rsidR="001A46D9" w:rsidRPr="003531DB">
        <w:rPr>
          <w:rFonts w:asciiTheme="minorHAnsi" w:hAnsiTheme="minorHAnsi" w:cstheme="minorHAnsi"/>
          <w:bCs/>
          <w:i/>
          <w:lang w:val="sl-SI"/>
        </w:rPr>
        <w:t>ot 200 različnih genotipov HPV. Okužbe</w:t>
      </w:r>
      <w:r w:rsidR="00AB223D" w:rsidRPr="003531DB">
        <w:rPr>
          <w:rFonts w:asciiTheme="minorHAnsi" w:hAnsiTheme="minorHAnsi" w:cstheme="minorHAnsi"/>
          <w:bCs/>
          <w:i/>
          <w:lang w:val="sl-SI"/>
        </w:rPr>
        <w:t xml:space="preserve"> na področju oku</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 xml:space="preserve">b in bolezni </w:t>
      </w:r>
      <w:r w:rsidR="001A46D9" w:rsidRPr="003531DB">
        <w:rPr>
          <w:rFonts w:asciiTheme="minorHAnsi" w:hAnsiTheme="minorHAnsi" w:cstheme="minorHAnsi"/>
          <w:bCs/>
          <w:i/>
          <w:lang w:val="sl-SI"/>
        </w:rPr>
        <w:t>spolovil, rodil in zadnjika povzroča okrog</w:t>
      </w:r>
      <w:r w:rsidR="00BF3925">
        <w:rPr>
          <w:rFonts w:asciiTheme="minorHAnsi" w:hAnsiTheme="minorHAnsi" w:cstheme="minorHAnsi"/>
          <w:bCs/>
          <w:i/>
          <w:lang w:val="sl-SI"/>
        </w:rPr>
        <w:t xml:space="preserve"> </w:t>
      </w:r>
      <w:r w:rsidR="00AB223D" w:rsidRPr="003531DB">
        <w:rPr>
          <w:rFonts w:asciiTheme="minorHAnsi" w:hAnsiTheme="minorHAnsi" w:cstheme="minorHAnsi"/>
          <w:bCs/>
          <w:i/>
          <w:lang w:val="sl-SI"/>
        </w:rPr>
        <w:t>4</w:t>
      </w:r>
      <w:r w:rsidR="00083194" w:rsidRPr="003531DB">
        <w:rPr>
          <w:rFonts w:asciiTheme="minorHAnsi" w:hAnsiTheme="minorHAnsi" w:cstheme="minorHAnsi"/>
          <w:bCs/>
          <w:i/>
          <w:lang w:val="sl-SI"/>
        </w:rPr>
        <w:t>5</w:t>
      </w:r>
      <w:r w:rsidR="00AB223D" w:rsidRPr="003531DB">
        <w:rPr>
          <w:rFonts w:asciiTheme="minorHAnsi" w:hAnsiTheme="minorHAnsi" w:cstheme="minorHAnsi"/>
          <w:bCs/>
          <w:i/>
          <w:lang w:val="sl-SI"/>
        </w:rPr>
        <w:t xml:space="preserve"> genotipov</w:t>
      </w:r>
      <w:r w:rsidR="00A478B4" w:rsidRPr="003531DB">
        <w:rPr>
          <w:rFonts w:asciiTheme="minorHAnsi" w:hAnsiTheme="minorHAnsi" w:cstheme="minorHAnsi"/>
          <w:bCs/>
          <w:i/>
          <w:lang w:val="sl-SI"/>
        </w:rPr>
        <w:t>, od tega jih okrog 1</w:t>
      </w:r>
      <w:r w:rsidR="00083194" w:rsidRPr="003531DB">
        <w:rPr>
          <w:rFonts w:asciiTheme="minorHAnsi" w:hAnsiTheme="minorHAnsi" w:cstheme="minorHAnsi"/>
          <w:bCs/>
          <w:i/>
          <w:lang w:val="sl-SI"/>
        </w:rPr>
        <w:t>3</w:t>
      </w:r>
      <w:r w:rsidR="00A478B4" w:rsidRPr="003531DB">
        <w:rPr>
          <w:rFonts w:asciiTheme="minorHAnsi" w:hAnsiTheme="minorHAnsi" w:cstheme="minorHAnsi"/>
          <w:bCs/>
          <w:i/>
          <w:lang w:val="sl-SI"/>
        </w:rPr>
        <w:t xml:space="preserve"> lahko povzroča raka</w:t>
      </w:r>
      <w:r w:rsidR="00AB223D" w:rsidRPr="003531DB">
        <w:rPr>
          <w:rFonts w:asciiTheme="minorHAnsi" w:hAnsiTheme="minorHAnsi" w:cstheme="minorHAnsi"/>
          <w:bCs/>
          <w:i/>
          <w:lang w:val="sl-SI"/>
        </w:rPr>
        <w:t xml:space="preserve">. </w:t>
      </w:r>
      <w:r w:rsidR="00A478B4" w:rsidRPr="003531DB">
        <w:rPr>
          <w:rFonts w:asciiTheme="minorHAnsi" w:hAnsiTheme="minorHAnsi" w:cstheme="minorHAnsi"/>
          <w:bCs/>
          <w:i/>
          <w:lang w:val="sl-SI"/>
        </w:rPr>
        <w:t xml:space="preserve">Pri ženskah nevarnejši genotipi povzročajo skoraj vse primere raka materničnega vratu, </w:t>
      </w:r>
      <w:r w:rsidR="00637CC4" w:rsidRPr="003531DB">
        <w:rPr>
          <w:rFonts w:asciiTheme="minorHAnsi" w:hAnsiTheme="minorHAnsi" w:cstheme="minorHAnsi"/>
          <w:bCs/>
          <w:i/>
          <w:lang w:val="sl-SI"/>
        </w:rPr>
        <w:t xml:space="preserve">okrog </w:t>
      </w:r>
      <w:r w:rsidR="00A478B4" w:rsidRPr="003531DB">
        <w:rPr>
          <w:rFonts w:asciiTheme="minorHAnsi" w:hAnsiTheme="minorHAnsi" w:cstheme="minorHAnsi"/>
          <w:bCs/>
          <w:i/>
          <w:lang w:val="sl-SI"/>
        </w:rPr>
        <w:t>78</w:t>
      </w:r>
      <w:r w:rsidR="00713A64">
        <w:rPr>
          <w:rFonts w:asciiTheme="minorHAnsi" w:hAnsiTheme="minorHAnsi" w:cstheme="minorHAnsi"/>
          <w:bCs/>
          <w:i/>
          <w:lang w:val="sl-SI"/>
        </w:rPr>
        <w:t xml:space="preserve"> </w:t>
      </w:r>
      <w:r w:rsidR="00A478B4" w:rsidRPr="003531DB">
        <w:rPr>
          <w:rFonts w:asciiTheme="minorHAnsi" w:hAnsiTheme="minorHAnsi" w:cstheme="minorHAnsi"/>
          <w:bCs/>
          <w:i/>
          <w:lang w:val="sl-SI"/>
        </w:rPr>
        <w:t>% raka no</w:t>
      </w:r>
      <w:r w:rsidR="00A478B4" w:rsidRPr="003531DB">
        <w:rPr>
          <w:rFonts w:ascii="Cambria" w:hAnsi="Cambria" w:cs="Cambria"/>
          <w:bCs/>
          <w:i/>
          <w:lang w:val="sl-SI"/>
        </w:rPr>
        <w:t>ž</w:t>
      </w:r>
      <w:r w:rsidR="00A478B4" w:rsidRPr="003531DB">
        <w:rPr>
          <w:rFonts w:asciiTheme="minorHAnsi" w:hAnsiTheme="minorHAnsi" w:cstheme="minorHAnsi"/>
          <w:bCs/>
          <w:i/>
          <w:lang w:val="sl-SI"/>
        </w:rPr>
        <w:t>nice in 25</w:t>
      </w:r>
      <w:r w:rsidR="00713A64">
        <w:rPr>
          <w:rFonts w:asciiTheme="minorHAnsi" w:hAnsiTheme="minorHAnsi" w:cstheme="minorHAnsi"/>
          <w:bCs/>
          <w:i/>
          <w:lang w:val="sl-SI"/>
        </w:rPr>
        <w:t xml:space="preserve"> </w:t>
      </w:r>
      <w:r w:rsidR="00A478B4" w:rsidRPr="003531DB">
        <w:rPr>
          <w:rFonts w:asciiTheme="minorHAnsi" w:hAnsiTheme="minorHAnsi" w:cstheme="minorHAnsi"/>
          <w:bCs/>
          <w:i/>
          <w:lang w:val="sl-SI"/>
        </w:rPr>
        <w:t>% raka zunanjega spolovila. Manj nevarni genotipi povzročajo</w:t>
      </w:r>
      <w:r w:rsidR="001A48CE" w:rsidRPr="003531DB">
        <w:rPr>
          <w:rFonts w:asciiTheme="minorHAnsi" w:hAnsiTheme="minorHAnsi" w:cstheme="minorHAnsi"/>
          <w:bCs/>
          <w:i/>
          <w:lang w:val="sl-SI"/>
        </w:rPr>
        <w:t xml:space="preserve"> tudi</w:t>
      </w:r>
      <w:r w:rsidR="00A478B4" w:rsidRPr="003531DB">
        <w:rPr>
          <w:rFonts w:asciiTheme="minorHAnsi" w:hAnsiTheme="minorHAnsi" w:cstheme="minorHAnsi"/>
          <w:bCs/>
          <w:i/>
          <w:lang w:val="sl-SI"/>
        </w:rPr>
        <w:t xml:space="preserve"> skoraj vse primere anogenitalnih bradavic</w:t>
      </w:r>
      <w:r w:rsidR="00083194" w:rsidRPr="003531DB">
        <w:rPr>
          <w:rFonts w:asciiTheme="minorHAnsi" w:hAnsiTheme="minorHAnsi" w:cstheme="minorHAnsi"/>
          <w:bCs/>
          <w:i/>
          <w:lang w:val="sl-SI"/>
        </w:rPr>
        <w:t>, tako pri ženskah kot p</w:t>
      </w:r>
      <w:r w:rsidR="001A48CE" w:rsidRPr="003531DB">
        <w:rPr>
          <w:rFonts w:asciiTheme="minorHAnsi" w:hAnsiTheme="minorHAnsi" w:cstheme="minorHAnsi"/>
          <w:bCs/>
          <w:i/>
          <w:lang w:val="sl-SI"/>
        </w:rPr>
        <w:t xml:space="preserve">ri moških. Le te </w:t>
      </w:r>
      <w:r w:rsidR="00A478B4" w:rsidRPr="003531DB">
        <w:rPr>
          <w:rFonts w:asciiTheme="minorHAnsi" w:hAnsiTheme="minorHAnsi" w:cstheme="minorHAnsi"/>
          <w:bCs/>
          <w:i/>
          <w:lang w:val="sl-SI"/>
        </w:rPr>
        <w:t xml:space="preserve">sicer ne ogrožajo življenja, so pa za mlade izjemno neprijetne in lahko zahtevajo </w:t>
      </w:r>
      <w:r w:rsidR="00083194" w:rsidRPr="003531DB">
        <w:rPr>
          <w:rFonts w:asciiTheme="minorHAnsi" w:hAnsiTheme="minorHAnsi" w:cstheme="minorHAnsi"/>
          <w:bCs/>
          <w:i/>
          <w:lang w:val="sl-SI"/>
        </w:rPr>
        <w:t>večkratno</w:t>
      </w:r>
      <w:r w:rsidR="00A478B4" w:rsidRPr="003531DB">
        <w:rPr>
          <w:rFonts w:asciiTheme="minorHAnsi" w:hAnsiTheme="minorHAnsi" w:cstheme="minorHAnsi"/>
          <w:bCs/>
          <w:i/>
          <w:lang w:val="sl-SI"/>
        </w:rPr>
        <w:t xml:space="preserve"> zdravljenje. Zdravljenje bolezni, ki so posledica oku</w:t>
      </w:r>
      <w:r w:rsidR="00A478B4" w:rsidRPr="003531DB">
        <w:rPr>
          <w:rFonts w:ascii="Cambria" w:hAnsi="Cambria" w:cs="Cambria"/>
          <w:bCs/>
          <w:i/>
          <w:lang w:val="sl-SI"/>
        </w:rPr>
        <w:t>ž</w:t>
      </w:r>
      <w:r w:rsidR="00A478B4" w:rsidRPr="003531DB">
        <w:rPr>
          <w:rFonts w:asciiTheme="minorHAnsi" w:hAnsiTheme="minorHAnsi" w:cstheme="minorHAnsi"/>
          <w:bCs/>
          <w:i/>
          <w:lang w:val="sl-SI"/>
        </w:rPr>
        <w:t>b s HPV</w:t>
      </w:r>
      <w:r w:rsidR="00713A64">
        <w:rPr>
          <w:rFonts w:asciiTheme="minorHAnsi" w:hAnsiTheme="minorHAnsi" w:cstheme="minorHAnsi"/>
          <w:bCs/>
          <w:i/>
          <w:lang w:val="sl-SI"/>
        </w:rPr>
        <w:t>,</w:t>
      </w:r>
      <w:r w:rsidR="00A478B4" w:rsidRPr="003531DB">
        <w:rPr>
          <w:rFonts w:asciiTheme="minorHAnsi" w:hAnsiTheme="minorHAnsi" w:cstheme="minorHAnsi"/>
          <w:bCs/>
          <w:i/>
          <w:lang w:val="sl-SI"/>
        </w:rPr>
        <w:t xml:space="preserve"> ima lahko tudi resne posledice, kot je na primer prezgodnji porod</w:t>
      </w:r>
      <w:r w:rsidR="00083194" w:rsidRPr="003531DB">
        <w:rPr>
          <w:rFonts w:asciiTheme="minorHAnsi" w:hAnsiTheme="minorHAnsi" w:cstheme="minorHAnsi"/>
          <w:bCs/>
          <w:i/>
          <w:lang w:val="sl-SI"/>
        </w:rPr>
        <w:t xml:space="preserve"> pri zdravljenju obširnih predrakavih sprememb materničnega vratu</w:t>
      </w:r>
      <w:r w:rsidR="00A478B4" w:rsidRPr="003531DB">
        <w:rPr>
          <w:rFonts w:asciiTheme="minorHAnsi" w:hAnsiTheme="minorHAnsi" w:cstheme="minorHAnsi"/>
          <w:bCs/>
          <w:i/>
          <w:lang w:val="sl-SI"/>
        </w:rPr>
        <w:t xml:space="preserve">. </w:t>
      </w:r>
      <w:r w:rsidR="00C21061" w:rsidRPr="003531DB">
        <w:rPr>
          <w:rFonts w:asciiTheme="minorHAnsi" w:hAnsiTheme="minorHAnsi" w:cstheme="minorHAnsi"/>
          <w:bCs/>
          <w:i/>
          <w:lang w:val="sl-SI"/>
        </w:rPr>
        <w:t xml:space="preserve">S cepljenjem proti HPV lahko </w:t>
      </w:r>
      <w:r w:rsidR="00A478B4" w:rsidRPr="003531DB">
        <w:rPr>
          <w:rFonts w:asciiTheme="minorHAnsi" w:hAnsiTheme="minorHAnsi" w:cstheme="minorHAnsi"/>
          <w:bCs/>
          <w:i/>
          <w:lang w:val="sl-SI"/>
        </w:rPr>
        <w:t xml:space="preserve">te </w:t>
      </w:r>
      <w:r w:rsidR="00083194" w:rsidRPr="003531DB">
        <w:rPr>
          <w:rFonts w:asciiTheme="minorHAnsi" w:hAnsiTheme="minorHAnsi" w:cstheme="minorHAnsi"/>
          <w:bCs/>
          <w:i/>
          <w:lang w:val="sl-SI"/>
        </w:rPr>
        <w:t>bolezni</w:t>
      </w:r>
      <w:r w:rsidR="0097788E" w:rsidRPr="003531DB">
        <w:rPr>
          <w:rFonts w:asciiTheme="minorHAnsi" w:hAnsiTheme="minorHAnsi" w:cstheme="minorHAnsi"/>
          <w:bCs/>
          <w:i/>
          <w:lang w:val="sl-SI"/>
        </w:rPr>
        <w:t xml:space="preserve"> zelo učinkovito preprečujemo, prav tako preprečujemo </w:t>
      </w:r>
      <w:r w:rsidR="001A48CE" w:rsidRPr="003531DB">
        <w:rPr>
          <w:rFonts w:asciiTheme="minorHAnsi" w:hAnsiTheme="minorHAnsi" w:cstheme="minorHAnsi"/>
          <w:bCs/>
          <w:i/>
          <w:lang w:val="sl-SI"/>
        </w:rPr>
        <w:t>tudi neželene učinke po zdravljenju s HPV povezanih bolezni</w:t>
      </w:r>
      <w:r w:rsidR="0097788E" w:rsidRPr="003531DB">
        <w:rPr>
          <w:rFonts w:asciiTheme="minorHAnsi" w:hAnsiTheme="minorHAnsi" w:cstheme="minorHAnsi"/>
          <w:bCs/>
          <w:i/>
          <w:lang w:val="sl-SI"/>
        </w:rPr>
        <w:t>. Z</w:t>
      </w:r>
      <w:r w:rsidR="00A478B4" w:rsidRPr="003531DB">
        <w:rPr>
          <w:rFonts w:asciiTheme="minorHAnsi" w:hAnsiTheme="minorHAnsi" w:cstheme="minorHAnsi"/>
          <w:bCs/>
          <w:i/>
          <w:lang w:val="sl-SI"/>
        </w:rPr>
        <w:t xml:space="preserve">ato spodbujam tako </w:t>
      </w:r>
      <w:r w:rsidR="00A478B4" w:rsidRPr="003531DB">
        <w:rPr>
          <w:rFonts w:asciiTheme="minorHAnsi" w:hAnsiTheme="minorHAnsi" w:cstheme="minorHAnsi"/>
          <w:bCs/>
          <w:i/>
          <w:lang w:val="sl-SI"/>
        </w:rPr>
        <w:lastRenderedPageBreak/>
        <w:t>deklice kot dečke, da se odločijo za cepljenje proti HPV v 6. razredu osnovne šole. Tisti, ki se takrat niso cepili, se lahko cepijo tudi kasneje.«</w:t>
      </w:r>
      <w:r w:rsidR="001A46D9" w:rsidRPr="003531DB">
        <w:rPr>
          <w:rFonts w:asciiTheme="minorHAnsi" w:hAnsiTheme="minorHAnsi" w:cstheme="minorHAnsi"/>
          <w:bCs/>
          <w:i/>
          <w:lang w:val="sl-SI"/>
        </w:rPr>
        <w:t xml:space="preserve"> </w:t>
      </w:r>
    </w:p>
    <w:p w14:paraId="1D483E3C" w14:textId="3FD57577" w:rsidR="00FB70BC" w:rsidRPr="00D535E8" w:rsidRDefault="00FB70BC" w:rsidP="005D4426">
      <w:pPr>
        <w:tabs>
          <w:tab w:val="left" w:pos="2629"/>
        </w:tabs>
        <w:spacing w:line="276" w:lineRule="auto"/>
        <w:jc w:val="both"/>
        <w:rPr>
          <w:rFonts w:asciiTheme="minorHAnsi" w:hAnsiTheme="minorHAnsi" w:cstheme="minorHAnsi"/>
          <w:bCs/>
          <w:lang w:val="sl-SI"/>
        </w:rPr>
      </w:pPr>
    </w:p>
    <w:p w14:paraId="002E7820" w14:textId="46F2B421" w:rsidR="00DD7697" w:rsidRPr="003531DB" w:rsidRDefault="00FB70BC" w:rsidP="005D4426">
      <w:pPr>
        <w:tabs>
          <w:tab w:val="left" w:pos="2629"/>
        </w:tabs>
        <w:spacing w:line="276" w:lineRule="auto"/>
        <w:jc w:val="both"/>
        <w:rPr>
          <w:rFonts w:asciiTheme="minorHAnsi" w:hAnsiTheme="minorHAnsi" w:cstheme="minorHAnsi"/>
          <w:bCs/>
          <w:lang w:val="sl-SI"/>
        </w:rPr>
      </w:pPr>
      <w:r w:rsidRPr="00D535E8">
        <w:rPr>
          <w:rFonts w:asciiTheme="minorHAnsi" w:hAnsiTheme="minorHAnsi" w:cstheme="minorHAnsi"/>
          <w:bCs/>
          <w:lang w:val="sl-SI"/>
        </w:rPr>
        <w:t>Manj je znano, da okužbe s HPV povzročajo tudi rake pri moških</w:t>
      </w:r>
      <w:r w:rsidR="00755E85" w:rsidRPr="00D535E8">
        <w:rPr>
          <w:rFonts w:asciiTheme="minorHAnsi" w:hAnsiTheme="minorHAnsi" w:cstheme="minorHAnsi"/>
          <w:bCs/>
          <w:lang w:val="sl-SI"/>
        </w:rPr>
        <w:t>, rake v področju glave in vratu ter</w:t>
      </w:r>
      <w:r w:rsidRPr="00D535E8">
        <w:rPr>
          <w:rFonts w:asciiTheme="minorHAnsi" w:hAnsiTheme="minorHAnsi" w:cstheme="minorHAnsi"/>
          <w:bCs/>
          <w:lang w:val="sl-SI"/>
        </w:rPr>
        <w:t xml:space="preserve"> ponavljajočo se papilomatozo grla.</w:t>
      </w:r>
      <w:r w:rsidR="008378B8" w:rsidRPr="00D535E8">
        <w:rPr>
          <w:rFonts w:asciiTheme="minorHAnsi" w:hAnsiTheme="minorHAnsi" w:cstheme="minorHAnsi"/>
          <w:bCs/>
          <w:lang w:val="sl-SI"/>
        </w:rPr>
        <w:t xml:space="preserve"> </w:t>
      </w:r>
      <w:r w:rsidR="00AB223D" w:rsidRPr="00D535E8">
        <w:rPr>
          <w:rFonts w:asciiTheme="minorHAnsi" w:hAnsiTheme="minorHAnsi" w:cstheme="minorHAnsi"/>
          <w:b/>
          <w:bCs/>
          <w:i/>
          <w:lang w:val="sl-SI"/>
        </w:rPr>
        <w:t>Asist. Miha Ora</w:t>
      </w:r>
      <w:r w:rsidR="00AB223D" w:rsidRPr="00D535E8">
        <w:rPr>
          <w:rFonts w:asciiTheme="minorHAnsi" w:hAnsiTheme="minorHAnsi" w:cs="Cambria"/>
          <w:b/>
          <w:bCs/>
          <w:i/>
          <w:lang w:val="sl-SI"/>
        </w:rPr>
        <w:t>ž</w:t>
      </w:r>
      <w:r w:rsidR="00AB223D" w:rsidRPr="00D535E8">
        <w:rPr>
          <w:rFonts w:asciiTheme="minorHAnsi" w:hAnsiTheme="minorHAnsi" w:cstheme="minorHAnsi"/>
          <w:b/>
          <w:bCs/>
          <w:i/>
          <w:lang w:val="sl-SI"/>
        </w:rPr>
        <w:t>em, dr. med., magister bioetike in asist. dr. Bla</w:t>
      </w:r>
      <w:r w:rsidR="00AB223D" w:rsidRPr="00D535E8">
        <w:rPr>
          <w:rFonts w:asciiTheme="minorHAnsi" w:hAnsiTheme="minorHAnsi" w:cs="Cambria"/>
          <w:b/>
          <w:bCs/>
          <w:i/>
          <w:lang w:val="sl-SI"/>
        </w:rPr>
        <w:t>ž</w:t>
      </w:r>
      <w:r w:rsidR="00AB223D" w:rsidRPr="00D535E8">
        <w:rPr>
          <w:rFonts w:asciiTheme="minorHAnsi" w:hAnsiTheme="minorHAnsi" w:cstheme="minorHAnsi"/>
          <w:b/>
          <w:bCs/>
          <w:i/>
          <w:lang w:val="sl-SI"/>
        </w:rPr>
        <w:t xml:space="preserve"> Grošelj, dr. med. z Onkološkega inštituta Ljubljana</w:t>
      </w:r>
      <w:r w:rsidR="00AB223D" w:rsidRPr="00D535E8">
        <w:rPr>
          <w:rFonts w:asciiTheme="minorHAnsi" w:hAnsiTheme="minorHAnsi" w:cstheme="minorHAnsi"/>
          <w:bCs/>
          <w:lang w:val="sl-SI"/>
        </w:rPr>
        <w:t xml:space="preserve"> pojasnjujeta: </w:t>
      </w:r>
      <w:r w:rsidR="00AB223D" w:rsidRPr="003531DB">
        <w:rPr>
          <w:rFonts w:asciiTheme="minorHAnsi" w:hAnsiTheme="minorHAnsi" w:cstheme="minorHAnsi"/>
          <w:bCs/>
          <w:lang w:val="sl-SI"/>
        </w:rPr>
        <w:t>»</w:t>
      </w:r>
      <w:r w:rsidR="00AB223D" w:rsidRPr="003531DB">
        <w:rPr>
          <w:rFonts w:asciiTheme="minorHAnsi" w:hAnsiTheme="minorHAnsi" w:cstheme="minorHAnsi"/>
          <w:bCs/>
          <w:i/>
          <w:lang w:val="sl-SI"/>
        </w:rPr>
        <w:t>Oku</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 xml:space="preserve">be z </w:t>
      </w:r>
      <w:r w:rsidR="00494FE7" w:rsidRPr="003531DB">
        <w:rPr>
          <w:rFonts w:asciiTheme="minorHAnsi" w:hAnsiTheme="minorHAnsi" w:cstheme="minorHAnsi"/>
          <w:bCs/>
          <w:i/>
          <w:lang w:val="sl-SI"/>
        </w:rPr>
        <w:t>nevarnejšimi geno</w:t>
      </w:r>
      <w:r w:rsidR="00AB223D" w:rsidRPr="003531DB">
        <w:rPr>
          <w:rFonts w:asciiTheme="minorHAnsi" w:hAnsiTheme="minorHAnsi" w:cstheme="minorHAnsi"/>
          <w:bCs/>
          <w:i/>
          <w:lang w:val="sl-SI"/>
        </w:rPr>
        <w:t xml:space="preserve">tipi HPV </w:t>
      </w:r>
      <w:r w:rsidR="00606BE1" w:rsidRPr="003531DB">
        <w:rPr>
          <w:rFonts w:asciiTheme="minorHAnsi" w:hAnsiTheme="minorHAnsi" w:cstheme="minorHAnsi"/>
          <w:bCs/>
          <w:i/>
          <w:lang w:val="sl-SI"/>
        </w:rPr>
        <w:t>imajo lahko pome</w:t>
      </w:r>
      <w:r w:rsidR="00713A64">
        <w:rPr>
          <w:rFonts w:asciiTheme="minorHAnsi" w:hAnsiTheme="minorHAnsi" w:cstheme="minorHAnsi"/>
          <w:bCs/>
          <w:i/>
          <w:lang w:val="sl-SI"/>
        </w:rPr>
        <w:t>m</w:t>
      </w:r>
      <w:r w:rsidR="00606BE1" w:rsidRPr="003531DB">
        <w:rPr>
          <w:rFonts w:asciiTheme="minorHAnsi" w:hAnsiTheme="minorHAnsi" w:cstheme="minorHAnsi"/>
          <w:bCs/>
          <w:i/>
          <w:lang w:val="sl-SI"/>
        </w:rPr>
        <w:t>bne posledice tudi pri moških. P</w:t>
      </w:r>
      <w:r w:rsidR="001A48CE" w:rsidRPr="003531DB">
        <w:rPr>
          <w:rFonts w:asciiTheme="minorHAnsi" w:hAnsiTheme="minorHAnsi" w:cstheme="minorHAnsi"/>
          <w:bCs/>
          <w:i/>
          <w:lang w:val="sl-SI"/>
        </w:rPr>
        <w:t>ovzročajo</w:t>
      </w:r>
      <w:r w:rsidR="00606BE1" w:rsidRPr="003531DB">
        <w:rPr>
          <w:rFonts w:asciiTheme="minorHAnsi" w:hAnsiTheme="minorHAnsi" w:cstheme="minorHAnsi"/>
          <w:bCs/>
          <w:i/>
          <w:lang w:val="sl-SI"/>
        </w:rPr>
        <w:t xml:space="preserve"> namreč</w:t>
      </w:r>
      <w:r w:rsidR="001A48CE" w:rsidRPr="003531DB">
        <w:rPr>
          <w:rFonts w:asciiTheme="minorHAnsi" w:hAnsiTheme="minorHAnsi" w:cstheme="minorHAnsi"/>
          <w:bCs/>
          <w:i/>
          <w:lang w:val="sl-SI"/>
        </w:rPr>
        <w:t xml:space="preserve"> okrog </w:t>
      </w:r>
      <w:r w:rsidR="0097788E" w:rsidRPr="003531DB">
        <w:rPr>
          <w:rFonts w:asciiTheme="minorHAnsi" w:hAnsiTheme="minorHAnsi" w:cstheme="minorHAnsi"/>
          <w:bCs/>
          <w:i/>
          <w:lang w:val="sl-SI"/>
        </w:rPr>
        <w:t>5</w:t>
      </w:r>
      <w:r w:rsidR="001A48CE" w:rsidRPr="003531DB">
        <w:rPr>
          <w:rFonts w:asciiTheme="minorHAnsi" w:hAnsiTheme="minorHAnsi" w:cstheme="minorHAnsi"/>
          <w:bCs/>
          <w:i/>
          <w:lang w:val="sl-SI"/>
        </w:rPr>
        <w:t>0 % raka penisa</w:t>
      </w:r>
      <w:r w:rsidR="00606BE1" w:rsidRPr="003531DB">
        <w:rPr>
          <w:rFonts w:asciiTheme="minorHAnsi" w:hAnsiTheme="minorHAnsi" w:cstheme="minorHAnsi"/>
          <w:bCs/>
          <w:i/>
          <w:lang w:val="sl-SI"/>
        </w:rPr>
        <w:t xml:space="preserve"> </w:t>
      </w:r>
      <w:r w:rsidR="001A48CE" w:rsidRPr="003531DB">
        <w:rPr>
          <w:rFonts w:asciiTheme="minorHAnsi" w:hAnsiTheme="minorHAnsi" w:cstheme="minorHAnsi"/>
          <w:bCs/>
          <w:i/>
          <w:lang w:val="sl-SI"/>
        </w:rPr>
        <w:t xml:space="preserve">in </w:t>
      </w:r>
      <w:r w:rsidR="00606BE1" w:rsidRPr="003531DB">
        <w:rPr>
          <w:rFonts w:asciiTheme="minorHAnsi" w:hAnsiTheme="minorHAnsi" w:cstheme="minorHAnsi"/>
          <w:bCs/>
          <w:i/>
          <w:lang w:val="sl-SI"/>
        </w:rPr>
        <w:t>skoraj</w:t>
      </w:r>
      <w:r w:rsidR="001A48CE" w:rsidRPr="003531DB">
        <w:rPr>
          <w:rFonts w:asciiTheme="minorHAnsi" w:hAnsiTheme="minorHAnsi" w:cstheme="minorHAnsi"/>
          <w:bCs/>
          <w:i/>
          <w:lang w:val="sl-SI"/>
        </w:rPr>
        <w:t xml:space="preserve"> </w:t>
      </w:r>
      <w:r w:rsidR="00606BE1" w:rsidRPr="003531DB">
        <w:rPr>
          <w:rFonts w:asciiTheme="minorHAnsi" w:hAnsiTheme="minorHAnsi" w:cstheme="minorHAnsi"/>
          <w:bCs/>
          <w:i/>
          <w:lang w:val="sl-SI"/>
        </w:rPr>
        <w:t>90</w:t>
      </w:r>
      <w:r w:rsidR="001A48CE" w:rsidRPr="003531DB">
        <w:rPr>
          <w:rFonts w:asciiTheme="minorHAnsi" w:hAnsiTheme="minorHAnsi" w:cstheme="minorHAnsi"/>
          <w:bCs/>
          <w:i/>
          <w:lang w:val="sl-SI"/>
        </w:rPr>
        <w:t xml:space="preserve"> %</w:t>
      </w:r>
      <w:r w:rsidR="00AB223D" w:rsidRPr="003531DB">
        <w:rPr>
          <w:rFonts w:asciiTheme="minorHAnsi" w:hAnsiTheme="minorHAnsi" w:cstheme="minorHAnsi"/>
          <w:bCs/>
          <w:i/>
          <w:lang w:val="sl-SI"/>
        </w:rPr>
        <w:t xml:space="preserve"> raka </w:t>
      </w:r>
      <w:r w:rsidR="00494FE7" w:rsidRPr="003531DB">
        <w:rPr>
          <w:rFonts w:asciiTheme="minorHAnsi" w:hAnsiTheme="minorHAnsi" w:cstheme="minorHAnsi"/>
          <w:bCs/>
          <w:i/>
          <w:lang w:val="sl-SI"/>
        </w:rPr>
        <w:t xml:space="preserve">zadnjika </w:t>
      </w:r>
      <w:r w:rsidR="001A48CE" w:rsidRPr="003531DB">
        <w:rPr>
          <w:rFonts w:asciiTheme="minorHAnsi" w:hAnsiTheme="minorHAnsi" w:cstheme="minorHAnsi"/>
          <w:bCs/>
          <w:i/>
          <w:lang w:val="sl-SI"/>
        </w:rPr>
        <w:t>pri moških in ženskah.</w:t>
      </w:r>
      <w:r w:rsidR="00606BE1" w:rsidRPr="003531DB">
        <w:rPr>
          <w:rFonts w:asciiTheme="minorHAnsi" w:hAnsiTheme="minorHAnsi" w:cstheme="minorHAnsi"/>
          <w:bCs/>
          <w:i/>
          <w:lang w:val="sl-SI"/>
        </w:rPr>
        <w:t xml:space="preserve"> Globalno gledano</w:t>
      </w:r>
      <w:r w:rsidR="001A48CE" w:rsidRPr="003531DB">
        <w:rPr>
          <w:rFonts w:asciiTheme="minorHAnsi" w:hAnsiTheme="minorHAnsi" w:cstheme="minorHAnsi"/>
          <w:bCs/>
          <w:i/>
          <w:lang w:val="sl-SI"/>
        </w:rPr>
        <w:t xml:space="preserve"> </w:t>
      </w:r>
      <w:r w:rsidR="00606BE1" w:rsidRPr="003531DB">
        <w:rPr>
          <w:rFonts w:asciiTheme="minorHAnsi" w:hAnsiTheme="minorHAnsi" w:cstheme="minorHAnsi"/>
          <w:bCs/>
          <w:i/>
          <w:lang w:val="sl-SI"/>
        </w:rPr>
        <w:t>o</w:t>
      </w:r>
      <w:r w:rsidR="001A48CE" w:rsidRPr="003531DB">
        <w:rPr>
          <w:rFonts w:asciiTheme="minorHAnsi" w:hAnsiTheme="minorHAnsi" w:cstheme="minorHAnsi"/>
          <w:bCs/>
          <w:i/>
          <w:lang w:val="sl-SI"/>
        </w:rPr>
        <w:t xml:space="preserve">kužbe z nevarnejšimi genotipi HPV povzročajo tudi </w:t>
      </w:r>
      <w:r w:rsidR="0097788E" w:rsidRPr="003531DB">
        <w:rPr>
          <w:rFonts w:asciiTheme="minorHAnsi" w:hAnsiTheme="minorHAnsi" w:cstheme="minorHAnsi"/>
          <w:bCs/>
          <w:i/>
          <w:lang w:val="sl-SI"/>
        </w:rPr>
        <w:t>20</w:t>
      </w:r>
      <w:r w:rsidR="00E847B9" w:rsidRPr="003531DB">
        <w:rPr>
          <w:rFonts w:asciiTheme="minorHAnsi" w:hAnsiTheme="minorHAnsi" w:cstheme="minorHAnsi"/>
          <w:bCs/>
          <w:i/>
          <w:lang w:val="sl-SI"/>
        </w:rPr>
        <w:t>–</w:t>
      </w:r>
      <w:r w:rsidR="0097788E" w:rsidRPr="003531DB">
        <w:rPr>
          <w:rFonts w:asciiTheme="minorHAnsi" w:hAnsiTheme="minorHAnsi" w:cstheme="minorHAnsi"/>
          <w:bCs/>
          <w:i/>
          <w:lang w:val="sl-SI"/>
        </w:rPr>
        <w:t>30</w:t>
      </w:r>
      <w:r w:rsidR="001A48CE" w:rsidRPr="003531DB">
        <w:rPr>
          <w:rFonts w:asciiTheme="minorHAnsi" w:hAnsiTheme="minorHAnsi" w:cstheme="minorHAnsi"/>
          <w:bCs/>
          <w:i/>
          <w:lang w:val="sl-SI"/>
        </w:rPr>
        <w:t xml:space="preserve"> % rakov </w:t>
      </w:r>
      <w:r w:rsidR="0097788E" w:rsidRPr="003531DB">
        <w:rPr>
          <w:rFonts w:asciiTheme="minorHAnsi" w:hAnsiTheme="minorHAnsi" w:cstheme="minorHAnsi"/>
          <w:bCs/>
          <w:i/>
          <w:lang w:val="sl-SI"/>
        </w:rPr>
        <w:t>ustnega</w:t>
      </w:r>
      <w:r w:rsidR="00521EE6" w:rsidRPr="003531DB">
        <w:rPr>
          <w:rFonts w:asciiTheme="minorHAnsi" w:hAnsiTheme="minorHAnsi" w:cstheme="minorHAnsi"/>
          <w:bCs/>
          <w:i/>
          <w:lang w:val="sl-SI"/>
        </w:rPr>
        <w:t xml:space="preserve"> dela</w:t>
      </w:r>
      <w:r w:rsidR="0097788E" w:rsidRPr="003531DB">
        <w:rPr>
          <w:rFonts w:asciiTheme="minorHAnsi" w:hAnsiTheme="minorHAnsi" w:cstheme="minorHAnsi"/>
          <w:bCs/>
          <w:i/>
          <w:lang w:val="sl-SI"/>
        </w:rPr>
        <w:t xml:space="preserve"> žrela</w:t>
      </w:r>
      <w:r w:rsidR="00E847B9" w:rsidRPr="003531DB">
        <w:rPr>
          <w:rFonts w:asciiTheme="minorHAnsi" w:hAnsiTheme="minorHAnsi" w:cstheme="minorHAnsi"/>
          <w:bCs/>
          <w:i/>
          <w:lang w:val="sl-SI"/>
        </w:rPr>
        <w:t xml:space="preserve"> in z</w:t>
      </w:r>
      <w:r w:rsidR="001A48CE" w:rsidRPr="003531DB">
        <w:rPr>
          <w:rFonts w:asciiTheme="minorHAnsi" w:hAnsiTheme="minorHAnsi" w:cstheme="minorHAnsi"/>
          <w:bCs/>
          <w:i/>
          <w:lang w:val="sl-SI"/>
        </w:rPr>
        <w:t>askrbljujoče je, da se v zadnjih letih</w:t>
      </w:r>
      <w:r w:rsidR="00E847B9" w:rsidRPr="003531DB">
        <w:rPr>
          <w:rFonts w:asciiTheme="minorHAnsi" w:hAnsiTheme="minorHAnsi" w:cstheme="minorHAnsi"/>
          <w:bCs/>
          <w:i/>
          <w:lang w:val="sl-SI"/>
        </w:rPr>
        <w:t xml:space="preserve"> po svetu</w:t>
      </w:r>
      <w:r w:rsidR="00606BE1" w:rsidRPr="003531DB">
        <w:rPr>
          <w:rFonts w:asciiTheme="minorHAnsi" w:hAnsiTheme="minorHAnsi" w:cstheme="minorHAnsi"/>
          <w:bCs/>
          <w:i/>
          <w:lang w:val="sl-SI"/>
        </w:rPr>
        <w:t xml:space="preserve">, </w:t>
      </w:r>
      <w:r w:rsidR="00E847B9" w:rsidRPr="003531DB">
        <w:rPr>
          <w:rFonts w:asciiTheme="minorHAnsi" w:hAnsiTheme="minorHAnsi" w:cstheme="minorHAnsi"/>
          <w:bCs/>
          <w:i/>
          <w:lang w:val="sl-SI"/>
        </w:rPr>
        <w:t xml:space="preserve">še </w:t>
      </w:r>
      <w:r w:rsidR="00606BE1" w:rsidRPr="003531DB">
        <w:rPr>
          <w:rFonts w:asciiTheme="minorHAnsi" w:hAnsiTheme="minorHAnsi" w:cstheme="minorHAnsi"/>
          <w:bCs/>
          <w:i/>
          <w:lang w:val="sl-SI"/>
        </w:rPr>
        <w:t>zlasti v razvitih državah</w:t>
      </w:r>
      <w:r w:rsidR="00713A64">
        <w:rPr>
          <w:rFonts w:asciiTheme="minorHAnsi" w:hAnsiTheme="minorHAnsi" w:cstheme="minorHAnsi"/>
          <w:bCs/>
          <w:i/>
          <w:lang w:val="sl-SI"/>
        </w:rPr>
        <w:t>,</w:t>
      </w:r>
      <w:r w:rsidR="001A48CE" w:rsidRPr="003531DB">
        <w:rPr>
          <w:rFonts w:asciiTheme="minorHAnsi" w:hAnsiTheme="minorHAnsi" w:cstheme="minorHAnsi"/>
          <w:bCs/>
          <w:i/>
          <w:lang w:val="sl-SI"/>
        </w:rPr>
        <w:t xml:space="preserve"> incidenca teh rakov razmeroma hitro povečuje. K</w:t>
      </w:r>
      <w:r w:rsidR="00AB223D" w:rsidRPr="003531DB">
        <w:rPr>
          <w:rFonts w:asciiTheme="minorHAnsi" w:hAnsiTheme="minorHAnsi" w:cstheme="minorHAnsi"/>
          <w:bCs/>
          <w:i/>
          <w:lang w:val="sl-SI"/>
        </w:rPr>
        <w:t>linični podatki</w:t>
      </w:r>
      <w:r w:rsidR="00E847B9" w:rsidRPr="003531DB">
        <w:rPr>
          <w:rFonts w:asciiTheme="minorHAnsi" w:hAnsiTheme="minorHAnsi" w:cstheme="minorHAnsi"/>
          <w:bCs/>
          <w:i/>
          <w:lang w:val="sl-SI"/>
        </w:rPr>
        <w:t xml:space="preserve"> pa</w:t>
      </w:r>
      <w:r w:rsidR="00AB223D" w:rsidRPr="003531DB">
        <w:rPr>
          <w:rFonts w:asciiTheme="minorHAnsi" w:hAnsiTheme="minorHAnsi" w:cstheme="minorHAnsi"/>
          <w:bCs/>
          <w:i/>
          <w:lang w:val="sl-SI"/>
        </w:rPr>
        <w:t xml:space="preserve"> </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e ka</w:t>
      </w:r>
      <w:r w:rsidR="00AB223D" w:rsidRPr="003531DB">
        <w:rPr>
          <w:rFonts w:asciiTheme="minorHAnsi" w:hAnsiTheme="minorHAnsi" w:cs="Cambria"/>
          <w:bCs/>
          <w:i/>
          <w:lang w:val="sl-SI"/>
        </w:rPr>
        <w:t>ž</w:t>
      </w:r>
      <w:r w:rsidR="00AB223D" w:rsidRPr="003531DB">
        <w:rPr>
          <w:rFonts w:asciiTheme="minorHAnsi" w:hAnsiTheme="minorHAnsi" w:cstheme="minorHAnsi"/>
          <w:bCs/>
          <w:i/>
          <w:lang w:val="sl-SI"/>
        </w:rPr>
        <w:t xml:space="preserve">ejo, da cepljenje proti HPV učinkovito zmanjša pojavnost </w:t>
      </w:r>
      <w:r w:rsidR="00BE7FE9" w:rsidRPr="003531DB">
        <w:rPr>
          <w:rFonts w:asciiTheme="minorHAnsi" w:hAnsiTheme="minorHAnsi" w:cstheme="minorHAnsi"/>
          <w:bCs/>
          <w:i/>
          <w:lang w:val="sl-SI"/>
        </w:rPr>
        <w:t>s HPV povezanih rakov.</w:t>
      </w:r>
      <w:r w:rsidR="00AB223D" w:rsidRPr="003531DB">
        <w:rPr>
          <w:rFonts w:asciiTheme="minorHAnsi" w:hAnsiTheme="minorHAnsi" w:cstheme="minorHAnsi"/>
          <w:bCs/>
          <w:i/>
          <w:lang w:val="sl-SI"/>
        </w:rPr>
        <w:t xml:space="preserve"> Med </w:t>
      </w:r>
      <w:r w:rsidR="00494FE7" w:rsidRPr="003531DB">
        <w:rPr>
          <w:rFonts w:asciiTheme="minorHAnsi" w:hAnsiTheme="minorHAnsi" w:cstheme="minorHAnsi"/>
          <w:bCs/>
          <w:i/>
          <w:lang w:val="sl-SI"/>
        </w:rPr>
        <w:t>benignimi (ne</w:t>
      </w:r>
      <w:r w:rsidR="001D277E" w:rsidRPr="003531DB">
        <w:rPr>
          <w:rFonts w:asciiTheme="minorHAnsi" w:hAnsiTheme="minorHAnsi" w:cstheme="minorHAnsi"/>
          <w:bCs/>
          <w:i/>
          <w:lang w:val="sl-SI"/>
        </w:rPr>
        <w:t xml:space="preserve"> </w:t>
      </w:r>
      <w:r w:rsidR="00494FE7" w:rsidRPr="003531DB">
        <w:rPr>
          <w:rFonts w:asciiTheme="minorHAnsi" w:hAnsiTheme="minorHAnsi" w:cstheme="minorHAnsi"/>
          <w:bCs/>
          <w:i/>
          <w:lang w:val="sl-SI"/>
        </w:rPr>
        <w:t>rakavimi)</w:t>
      </w:r>
      <w:r w:rsidR="001A48CE" w:rsidRPr="003531DB">
        <w:rPr>
          <w:rFonts w:asciiTheme="minorHAnsi" w:hAnsiTheme="minorHAnsi" w:cstheme="minorHAnsi"/>
          <w:bCs/>
          <w:i/>
          <w:lang w:val="sl-SI"/>
        </w:rPr>
        <w:t xml:space="preserve"> spremembami, ki jih povzročajo okužbe z manj nevarnimi </w:t>
      </w:r>
      <w:r w:rsidR="00AB223D" w:rsidRPr="003531DB">
        <w:rPr>
          <w:rFonts w:asciiTheme="minorHAnsi" w:hAnsiTheme="minorHAnsi" w:cstheme="minorHAnsi"/>
          <w:bCs/>
          <w:i/>
          <w:lang w:val="sl-SI"/>
        </w:rPr>
        <w:t>HPV</w:t>
      </w:r>
      <w:r w:rsidR="003A2C74">
        <w:rPr>
          <w:rFonts w:asciiTheme="minorHAnsi" w:hAnsiTheme="minorHAnsi" w:cstheme="minorHAnsi"/>
          <w:bCs/>
          <w:i/>
          <w:lang w:val="sl-SI"/>
        </w:rPr>
        <w:t>,</w:t>
      </w:r>
      <w:r w:rsidR="00E847B9" w:rsidRPr="003531DB">
        <w:rPr>
          <w:rFonts w:asciiTheme="minorHAnsi" w:hAnsiTheme="minorHAnsi" w:cstheme="minorHAnsi"/>
          <w:bCs/>
          <w:i/>
          <w:lang w:val="sl-SI"/>
        </w:rPr>
        <w:t xml:space="preserve"> </w:t>
      </w:r>
      <w:r w:rsidR="00AB223D" w:rsidRPr="003531DB">
        <w:rPr>
          <w:rFonts w:asciiTheme="minorHAnsi" w:hAnsiTheme="minorHAnsi" w:cstheme="minorHAnsi"/>
          <w:bCs/>
          <w:i/>
          <w:lang w:val="sl-SI"/>
        </w:rPr>
        <w:t xml:space="preserve">velja omeniti </w:t>
      </w:r>
      <w:r w:rsidR="001A48CE" w:rsidRPr="003531DB">
        <w:rPr>
          <w:rFonts w:asciiTheme="minorHAnsi" w:hAnsiTheme="minorHAnsi" w:cstheme="minorHAnsi"/>
          <w:bCs/>
          <w:i/>
          <w:lang w:val="sl-SI"/>
        </w:rPr>
        <w:t>tudi</w:t>
      </w:r>
      <w:r w:rsidR="00494FE7" w:rsidRPr="003531DB">
        <w:rPr>
          <w:rFonts w:asciiTheme="minorHAnsi" w:hAnsiTheme="minorHAnsi" w:cstheme="minorHAnsi"/>
          <w:bCs/>
          <w:i/>
          <w:lang w:val="sl-SI"/>
        </w:rPr>
        <w:t xml:space="preserve"> </w:t>
      </w:r>
      <w:r w:rsidR="00AB223D" w:rsidRPr="003531DB">
        <w:rPr>
          <w:rFonts w:asciiTheme="minorHAnsi" w:hAnsiTheme="minorHAnsi" w:cstheme="minorHAnsi"/>
          <w:bCs/>
          <w:i/>
          <w:lang w:val="sl-SI"/>
        </w:rPr>
        <w:t xml:space="preserve">respiratorno papilomatozo grla. Gre za </w:t>
      </w:r>
      <w:r w:rsidR="00494FE7" w:rsidRPr="003531DB">
        <w:rPr>
          <w:rFonts w:asciiTheme="minorHAnsi" w:hAnsiTheme="minorHAnsi" w:cstheme="minorHAnsi"/>
          <w:bCs/>
          <w:i/>
          <w:lang w:val="sl-SI"/>
        </w:rPr>
        <w:t>na srečo redko</w:t>
      </w:r>
      <w:r w:rsidR="001A48CE" w:rsidRPr="003531DB">
        <w:rPr>
          <w:rFonts w:asciiTheme="minorHAnsi" w:hAnsiTheme="minorHAnsi" w:cstheme="minorHAnsi"/>
          <w:bCs/>
          <w:i/>
          <w:lang w:val="sl-SI"/>
        </w:rPr>
        <w:t>,</w:t>
      </w:r>
      <w:r w:rsidR="00494FE7" w:rsidRPr="003531DB">
        <w:rPr>
          <w:rFonts w:asciiTheme="minorHAnsi" w:hAnsiTheme="minorHAnsi" w:cstheme="minorHAnsi"/>
          <w:bCs/>
          <w:i/>
          <w:lang w:val="sl-SI"/>
        </w:rPr>
        <w:t xml:space="preserve"> a </w:t>
      </w:r>
      <w:r w:rsidR="001A48CE" w:rsidRPr="003531DB">
        <w:rPr>
          <w:rFonts w:asciiTheme="minorHAnsi" w:hAnsiTheme="minorHAnsi" w:cstheme="minorHAnsi"/>
          <w:bCs/>
          <w:i/>
          <w:lang w:val="sl-SI"/>
        </w:rPr>
        <w:t xml:space="preserve">lahko </w:t>
      </w:r>
      <w:r w:rsidR="00494FE7" w:rsidRPr="003531DB">
        <w:rPr>
          <w:rFonts w:asciiTheme="minorHAnsi" w:hAnsiTheme="minorHAnsi" w:cstheme="minorHAnsi"/>
          <w:bCs/>
          <w:i/>
          <w:lang w:val="sl-SI"/>
        </w:rPr>
        <w:t>zelo nevarno</w:t>
      </w:r>
      <w:r w:rsidR="00BF3925">
        <w:rPr>
          <w:rFonts w:asciiTheme="minorHAnsi" w:hAnsiTheme="minorHAnsi" w:cstheme="minorHAnsi"/>
          <w:bCs/>
          <w:i/>
          <w:lang w:val="sl-SI"/>
        </w:rPr>
        <w:t xml:space="preserve"> </w:t>
      </w:r>
      <w:r w:rsidR="00494FE7" w:rsidRPr="003531DB">
        <w:rPr>
          <w:rFonts w:asciiTheme="minorHAnsi" w:hAnsiTheme="minorHAnsi" w:cstheme="minorHAnsi"/>
          <w:bCs/>
          <w:i/>
          <w:lang w:val="sl-SI"/>
        </w:rPr>
        <w:t>pojavljanje</w:t>
      </w:r>
      <w:r w:rsidR="00AB223D" w:rsidRPr="003531DB">
        <w:rPr>
          <w:rFonts w:asciiTheme="minorHAnsi" w:hAnsiTheme="minorHAnsi" w:cstheme="minorHAnsi"/>
          <w:bCs/>
          <w:i/>
          <w:lang w:val="sl-SI"/>
        </w:rPr>
        <w:t xml:space="preserve"> papilomov </w:t>
      </w:r>
      <w:r w:rsidR="00494FE7" w:rsidRPr="003531DB">
        <w:rPr>
          <w:rFonts w:asciiTheme="minorHAnsi" w:hAnsiTheme="minorHAnsi" w:cstheme="minorHAnsi"/>
          <w:bCs/>
          <w:i/>
          <w:lang w:val="sl-SI"/>
        </w:rPr>
        <w:t xml:space="preserve">(izrastkov) </w:t>
      </w:r>
      <w:r w:rsidR="00AB223D" w:rsidRPr="003531DB">
        <w:rPr>
          <w:rFonts w:asciiTheme="minorHAnsi" w:hAnsiTheme="minorHAnsi" w:cstheme="minorHAnsi"/>
          <w:bCs/>
          <w:i/>
          <w:lang w:val="sl-SI"/>
        </w:rPr>
        <w:t xml:space="preserve">v grlu pri otrocih ali odraslih, ki </w:t>
      </w:r>
      <w:r w:rsidR="0057710B" w:rsidRPr="003531DB">
        <w:rPr>
          <w:rFonts w:asciiTheme="minorHAnsi" w:hAnsiTheme="minorHAnsi" w:cstheme="minorHAnsi"/>
          <w:bCs/>
          <w:i/>
          <w:lang w:val="sl-SI"/>
        </w:rPr>
        <w:t xml:space="preserve">lahko </w:t>
      </w:r>
      <w:r w:rsidR="00AB223D" w:rsidRPr="003531DB">
        <w:rPr>
          <w:rFonts w:asciiTheme="minorHAnsi" w:hAnsiTheme="minorHAnsi" w:cstheme="minorHAnsi"/>
          <w:bCs/>
          <w:i/>
          <w:lang w:val="sl-SI"/>
        </w:rPr>
        <w:t>povzročajo hripavost</w:t>
      </w:r>
      <w:r w:rsidR="00606BE1" w:rsidRPr="003531DB">
        <w:rPr>
          <w:rFonts w:asciiTheme="minorHAnsi" w:hAnsiTheme="minorHAnsi" w:cstheme="minorHAnsi"/>
          <w:bCs/>
          <w:i/>
          <w:lang w:val="sl-SI"/>
        </w:rPr>
        <w:t xml:space="preserve"> in težave pri požiranju, </w:t>
      </w:r>
      <w:r w:rsidR="00AB223D" w:rsidRPr="003531DB">
        <w:rPr>
          <w:rFonts w:asciiTheme="minorHAnsi" w:hAnsiTheme="minorHAnsi" w:cstheme="minorHAnsi"/>
          <w:bCs/>
          <w:i/>
          <w:lang w:val="sl-SI"/>
        </w:rPr>
        <w:t xml:space="preserve">v hujših primerih </w:t>
      </w:r>
      <w:r w:rsidR="00606BE1" w:rsidRPr="003531DB">
        <w:rPr>
          <w:rFonts w:asciiTheme="minorHAnsi" w:hAnsiTheme="minorHAnsi" w:cstheme="minorHAnsi"/>
          <w:bCs/>
          <w:i/>
          <w:lang w:val="sl-SI"/>
        </w:rPr>
        <w:t>pa tudi življenje ogrožajoče težave</w:t>
      </w:r>
      <w:r w:rsidR="00AB223D" w:rsidRPr="003531DB">
        <w:rPr>
          <w:rFonts w:asciiTheme="minorHAnsi" w:hAnsiTheme="minorHAnsi" w:cstheme="minorHAnsi"/>
          <w:bCs/>
          <w:i/>
          <w:lang w:val="sl-SI"/>
        </w:rPr>
        <w:t xml:space="preserve"> pri dihanju</w:t>
      </w:r>
      <w:r w:rsidR="00494FE7" w:rsidRPr="003531DB">
        <w:rPr>
          <w:rFonts w:asciiTheme="minorHAnsi" w:hAnsiTheme="minorHAnsi" w:cstheme="minorHAnsi"/>
          <w:bCs/>
          <w:i/>
          <w:lang w:val="sl-SI"/>
        </w:rPr>
        <w:t xml:space="preserve">. Kljub </w:t>
      </w:r>
      <w:r w:rsidR="00AB223D" w:rsidRPr="003531DB">
        <w:rPr>
          <w:rFonts w:asciiTheme="minorHAnsi" w:hAnsiTheme="minorHAnsi" w:cstheme="minorHAnsi"/>
          <w:bCs/>
          <w:i/>
          <w:lang w:val="sl-SI"/>
        </w:rPr>
        <w:t xml:space="preserve">lokalnemu zdravljenju </w:t>
      </w:r>
      <w:r w:rsidR="00494FE7" w:rsidRPr="003531DB">
        <w:rPr>
          <w:rFonts w:asciiTheme="minorHAnsi" w:hAnsiTheme="minorHAnsi" w:cstheme="minorHAnsi"/>
          <w:bCs/>
          <w:i/>
          <w:lang w:val="sl-SI"/>
        </w:rPr>
        <w:t>se</w:t>
      </w:r>
      <w:r w:rsidR="00AB223D" w:rsidRPr="003531DB">
        <w:rPr>
          <w:rFonts w:asciiTheme="minorHAnsi" w:hAnsiTheme="minorHAnsi" w:cstheme="minorHAnsi"/>
          <w:bCs/>
          <w:i/>
          <w:lang w:val="sl-SI"/>
        </w:rPr>
        <w:t xml:space="preserve"> </w:t>
      </w:r>
      <w:r w:rsidR="00494FE7" w:rsidRPr="003531DB">
        <w:rPr>
          <w:rFonts w:asciiTheme="minorHAnsi" w:hAnsiTheme="minorHAnsi" w:cstheme="minorHAnsi"/>
          <w:bCs/>
          <w:i/>
          <w:lang w:val="sl-SI"/>
        </w:rPr>
        <w:t xml:space="preserve">ta bolezen pogosto </w:t>
      </w:r>
      <w:r w:rsidR="00AB223D" w:rsidRPr="003531DB">
        <w:rPr>
          <w:rFonts w:asciiTheme="minorHAnsi" w:hAnsiTheme="minorHAnsi" w:cstheme="minorHAnsi"/>
          <w:bCs/>
          <w:i/>
          <w:lang w:val="sl-SI"/>
        </w:rPr>
        <w:t>ponavlja</w:t>
      </w:r>
      <w:r w:rsidR="00606BE1" w:rsidRPr="003531DB">
        <w:rPr>
          <w:rFonts w:asciiTheme="minorHAnsi" w:hAnsiTheme="minorHAnsi" w:cstheme="minorHAnsi"/>
          <w:bCs/>
          <w:i/>
          <w:lang w:val="sl-SI"/>
        </w:rPr>
        <w:t xml:space="preserve"> in v nekaterih primerih zahteva traheotomijo</w:t>
      </w:r>
      <w:r w:rsidR="00AB223D" w:rsidRPr="003531DB">
        <w:rPr>
          <w:rFonts w:asciiTheme="minorHAnsi" w:hAnsiTheme="minorHAnsi" w:cstheme="minorHAnsi"/>
          <w:bCs/>
          <w:i/>
          <w:lang w:val="sl-SI"/>
        </w:rPr>
        <w:t xml:space="preserve">. Nadejamo se, da se bo z uspešno uvedbo cepljenja sčasoma močno zmanjšalo breme bolezni povezanih s HPV, tako </w:t>
      </w:r>
      <w:r w:rsidR="00494FE7" w:rsidRPr="003531DB">
        <w:rPr>
          <w:rFonts w:asciiTheme="minorHAnsi" w:hAnsiTheme="minorHAnsi" w:cstheme="minorHAnsi"/>
          <w:bCs/>
          <w:i/>
          <w:lang w:val="sl-SI"/>
        </w:rPr>
        <w:t>rakavih kot ben</w:t>
      </w:r>
      <w:r w:rsidR="001A48CE" w:rsidRPr="003531DB">
        <w:rPr>
          <w:rFonts w:asciiTheme="minorHAnsi" w:hAnsiTheme="minorHAnsi" w:cstheme="minorHAnsi"/>
          <w:bCs/>
          <w:i/>
          <w:lang w:val="sl-SI"/>
        </w:rPr>
        <w:t>i</w:t>
      </w:r>
      <w:r w:rsidR="00494FE7" w:rsidRPr="003531DB">
        <w:rPr>
          <w:rFonts w:asciiTheme="minorHAnsi" w:hAnsiTheme="minorHAnsi" w:cstheme="minorHAnsi"/>
          <w:bCs/>
          <w:i/>
          <w:lang w:val="sl-SI"/>
        </w:rPr>
        <w:t>gnih</w:t>
      </w:r>
      <w:r w:rsidR="00AB223D" w:rsidRPr="003531DB">
        <w:rPr>
          <w:rFonts w:asciiTheme="minorHAnsi" w:hAnsiTheme="minorHAnsi" w:cstheme="minorHAnsi"/>
          <w:bCs/>
          <w:lang w:val="sl-SI"/>
        </w:rPr>
        <w:t>.«</w:t>
      </w:r>
    </w:p>
    <w:p w14:paraId="4862D852" w14:textId="77777777" w:rsidR="00AB223D" w:rsidRPr="00D535E8" w:rsidRDefault="00AB223D" w:rsidP="005D4426">
      <w:pPr>
        <w:tabs>
          <w:tab w:val="left" w:pos="2629"/>
        </w:tabs>
        <w:spacing w:line="276" w:lineRule="auto"/>
        <w:jc w:val="both"/>
        <w:rPr>
          <w:rFonts w:asciiTheme="minorHAnsi" w:hAnsiTheme="minorHAnsi" w:cstheme="minorHAnsi"/>
          <w:bCs/>
          <w:lang w:val="sl-SI"/>
        </w:rPr>
      </w:pPr>
    </w:p>
    <w:p w14:paraId="1E6699FC" w14:textId="0540F98C" w:rsidR="00494FE7" w:rsidRPr="003531DB" w:rsidRDefault="00494FE7" w:rsidP="005D4426">
      <w:pPr>
        <w:tabs>
          <w:tab w:val="left" w:pos="2629"/>
        </w:tabs>
        <w:spacing w:line="276" w:lineRule="auto"/>
        <w:jc w:val="both"/>
        <w:rPr>
          <w:rFonts w:asciiTheme="minorHAnsi" w:hAnsiTheme="minorHAnsi" w:cstheme="minorHAnsi"/>
          <w:b/>
          <w:bCs/>
          <w:lang w:val="sl-SI"/>
        </w:rPr>
      </w:pPr>
      <w:r w:rsidRPr="003531DB">
        <w:rPr>
          <w:rFonts w:asciiTheme="minorHAnsi" w:hAnsiTheme="minorHAnsi" w:cstheme="minorHAnsi"/>
          <w:b/>
          <w:bCs/>
          <w:lang w:val="sl-SI"/>
        </w:rPr>
        <w:t xml:space="preserve">Cepljenje proti HPV v Sloveniji </w:t>
      </w:r>
    </w:p>
    <w:p w14:paraId="21C99D27" w14:textId="77777777" w:rsidR="00494FE7" w:rsidRPr="00D535E8" w:rsidRDefault="00494FE7" w:rsidP="005D4426">
      <w:pPr>
        <w:tabs>
          <w:tab w:val="left" w:pos="2629"/>
        </w:tabs>
        <w:spacing w:line="276" w:lineRule="auto"/>
        <w:jc w:val="both"/>
        <w:rPr>
          <w:rFonts w:asciiTheme="minorHAnsi" w:hAnsiTheme="minorHAnsi" w:cstheme="minorHAnsi"/>
          <w:bCs/>
          <w:lang w:val="sl-SI"/>
        </w:rPr>
      </w:pPr>
    </w:p>
    <w:p w14:paraId="23B7DA4E" w14:textId="42714DF9" w:rsidR="001968E3" w:rsidRPr="003531DB" w:rsidRDefault="00AB223D" w:rsidP="001968E3">
      <w:pPr>
        <w:tabs>
          <w:tab w:val="left" w:pos="2629"/>
        </w:tabs>
        <w:spacing w:line="276" w:lineRule="auto"/>
        <w:jc w:val="both"/>
        <w:rPr>
          <w:rFonts w:asciiTheme="minorHAnsi" w:hAnsiTheme="minorHAnsi" w:cstheme="minorHAnsi"/>
          <w:bCs/>
          <w:lang w:val="sl-SI"/>
        </w:rPr>
      </w:pPr>
      <w:r w:rsidRPr="00D535E8">
        <w:rPr>
          <w:rFonts w:asciiTheme="minorHAnsi" w:hAnsiTheme="minorHAnsi" w:cstheme="minorHAnsi"/>
          <w:bCs/>
          <w:lang w:val="sl-SI"/>
        </w:rPr>
        <w:t>S HPV se oku</w:t>
      </w:r>
      <w:r w:rsidRPr="00D535E8">
        <w:rPr>
          <w:rFonts w:asciiTheme="minorHAnsi" w:hAnsiTheme="minorHAnsi" w:cs="Cambria"/>
          <w:bCs/>
          <w:lang w:val="sl-SI"/>
        </w:rPr>
        <w:t>ž</w:t>
      </w:r>
      <w:r w:rsidRPr="00D535E8">
        <w:rPr>
          <w:rFonts w:asciiTheme="minorHAnsi" w:hAnsiTheme="minorHAnsi" w:cstheme="minorHAnsi"/>
          <w:bCs/>
          <w:lang w:val="sl-SI"/>
        </w:rPr>
        <w:t xml:space="preserve">i več kot polovica spolno aktivnih ljudi, običajno </w:t>
      </w:r>
      <w:r w:rsidRPr="00D535E8">
        <w:rPr>
          <w:rFonts w:asciiTheme="minorHAnsi" w:hAnsiTheme="minorHAnsi" w:cs="Cambria"/>
          <w:bCs/>
          <w:lang w:val="sl-SI"/>
        </w:rPr>
        <w:t>ž</w:t>
      </w:r>
      <w:r w:rsidRPr="00D535E8">
        <w:rPr>
          <w:rFonts w:asciiTheme="minorHAnsi" w:hAnsiTheme="minorHAnsi" w:cstheme="minorHAnsi"/>
          <w:bCs/>
          <w:lang w:val="sl-SI"/>
        </w:rPr>
        <w:t xml:space="preserve">e v prvih letih spolnega </w:t>
      </w:r>
      <w:r w:rsidRPr="00D535E8">
        <w:rPr>
          <w:rFonts w:asciiTheme="minorHAnsi" w:hAnsiTheme="minorHAnsi" w:cs="Cambria"/>
          <w:bCs/>
          <w:lang w:val="sl-SI"/>
        </w:rPr>
        <w:t>ž</w:t>
      </w:r>
      <w:r w:rsidRPr="00D535E8">
        <w:rPr>
          <w:rFonts w:asciiTheme="minorHAnsi" w:hAnsiTheme="minorHAnsi" w:cstheme="minorHAnsi"/>
          <w:bCs/>
          <w:lang w:val="sl-SI"/>
        </w:rPr>
        <w:t>ivljenja. Oku</w:t>
      </w:r>
      <w:r w:rsidRPr="00D535E8">
        <w:rPr>
          <w:rFonts w:asciiTheme="minorHAnsi" w:hAnsiTheme="minorHAnsi" w:cs="Cambria"/>
          <w:bCs/>
          <w:lang w:val="sl-SI"/>
        </w:rPr>
        <w:t>ž</w:t>
      </w:r>
      <w:r w:rsidR="00494FE7" w:rsidRPr="00D535E8">
        <w:rPr>
          <w:rFonts w:asciiTheme="minorHAnsi" w:hAnsiTheme="minorHAnsi" w:cstheme="minorHAnsi"/>
          <w:bCs/>
          <w:lang w:val="sl-SI"/>
        </w:rPr>
        <w:t>ba večinoma ne povzroča simptomov</w:t>
      </w:r>
      <w:r w:rsidRPr="00D535E8">
        <w:rPr>
          <w:rFonts w:asciiTheme="minorHAnsi" w:hAnsiTheme="minorHAnsi" w:cstheme="minorHAnsi"/>
          <w:bCs/>
          <w:lang w:val="sl-SI"/>
        </w:rPr>
        <w:t>, zato ne vemo, da smo oku</w:t>
      </w:r>
      <w:r w:rsidRPr="00D535E8">
        <w:rPr>
          <w:rFonts w:asciiTheme="minorHAnsi" w:hAnsiTheme="minorHAnsi" w:cs="Cambria"/>
          <w:bCs/>
          <w:lang w:val="sl-SI"/>
        </w:rPr>
        <w:t>ž</w:t>
      </w:r>
      <w:r w:rsidRPr="00D535E8">
        <w:rPr>
          <w:rFonts w:asciiTheme="minorHAnsi" w:hAnsiTheme="minorHAnsi" w:cstheme="minorHAnsi"/>
          <w:bCs/>
          <w:lang w:val="sl-SI"/>
        </w:rPr>
        <w:t>eni. Večina oku</w:t>
      </w:r>
      <w:r w:rsidRPr="00D535E8">
        <w:rPr>
          <w:rFonts w:asciiTheme="minorHAnsi" w:hAnsiTheme="minorHAnsi" w:cs="Cambria"/>
          <w:bCs/>
          <w:lang w:val="sl-SI"/>
        </w:rPr>
        <w:t>ž</w:t>
      </w:r>
      <w:r w:rsidRPr="00D535E8">
        <w:rPr>
          <w:rFonts w:asciiTheme="minorHAnsi" w:hAnsiTheme="minorHAnsi" w:cstheme="minorHAnsi"/>
          <w:bCs/>
          <w:lang w:val="sl-SI"/>
        </w:rPr>
        <w:t>b spontano izzveni sama po sebi, brez posledic. Oku</w:t>
      </w:r>
      <w:r w:rsidRPr="00D535E8">
        <w:rPr>
          <w:rFonts w:asciiTheme="minorHAnsi" w:hAnsiTheme="minorHAnsi" w:cs="Cambria"/>
          <w:bCs/>
          <w:lang w:val="sl-SI"/>
        </w:rPr>
        <w:t>ž</w:t>
      </w:r>
      <w:r w:rsidRPr="00D535E8">
        <w:rPr>
          <w:rFonts w:asciiTheme="minorHAnsi" w:hAnsiTheme="minorHAnsi" w:cstheme="minorHAnsi"/>
          <w:bCs/>
          <w:lang w:val="sl-SI"/>
        </w:rPr>
        <w:t>be, ki ne izzvenijo, lahko čez desetletja povzročijo raka. Zdravila za oku</w:t>
      </w:r>
      <w:r w:rsidRPr="00D535E8">
        <w:rPr>
          <w:rFonts w:asciiTheme="minorHAnsi" w:hAnsiTheme="minorHAnsi" w:cs="Cambria"/>
          <w:bCs/>
          <w:lang w:val="sl-SI"/>
        </w:rPr>
        <w:t>ž</w:t>
      </w:r>
      <w:r w:rsidRPr="00D535E8">
        <w:rPr>
          <w:rFonts w:asciiTheme="minorHAnsi" w:hAnsiTheme="minorHAnsi" w:cstheme="minorHAnsi"/>
          <w:bCs/>
          <w:lang w:val="sl-SI"/>
        </w:rPr>
        <w:t xml:space="preserve">bo ne poznamo, lahko pa jo preprečimo s cepljenjem. </w:t>
      </w:r>
      <w:r w:rsidRPr="00D535E8">
        <w:rPr>
          <w:rFonts w:asciiTheme="minorHAnsi" w:hAnsiTheme="minorHAnsi" w:cstheme="minorHAnsi"/>
          <w:b/>
          <w:bCs/>
          <w:i/>
          <w:lang w:val="sl-SI"/>
        </w:rPr>
        <w:t>Nadja Šinkovec Zorko, dr. med., spec. javnega zdravja z Nacionalnega inštituta za javno zdravje</w:t>
      </w:r>
      <w:r w:rsidRPr="00D535E8">
        <w:rPr>
          <w:rFonts w:asciiTheme="minorHAnsi" w:hAnsiTheme="minorHAnsi" w:cstheme="minorHAnsi"/>
          <w:bCs/>
          <w:lang w:val="sl-SI"/>
        </w:rPr>
        <w:t xml:space="preserve"> pojasnjuje: </w:t>
      </w:r>
      <w:r w:rsidRPr="003531DB">
        <w:rPr>
          <w:rFonts w:asciiTheme="minorHAnsi" w:hAnsiTheme="minorHAnsi" w:cstheme="minorHAnsi"/>
          <w:bCs/>
          <w:lang w:val="sl-SI"/>
        </w:rPr>
        <w:t>»</w:t>
      </w:r>
      <w:r w:rsidRPr="003531DB">
        <w:rPr>
          <w:rFonts w:asciiTheme="minorHAnsi" w:hAnsiTheme="minorHAnsi" w:cstheme="minorHAnsi"/>
          <w:bCs/>
          <w:i/>
          <w:lang w:val="sl-SI"/>
        </w:rPr>
        <w:t>Najboljša zaščita pred oku</w:t>
      </w:r>
      <w:r w:rsidRPr="003531DB">
        <w:rPr>
          <w:rFonts w:asciiTheme="minorHAnsi" w:hAnsiTheme="minorHAnsi" w:cs="Cambria"/>
          <w:bCs/>
          <w:i/>
          <w:lang w:val="sl-SI"/>
        </w:rPr>
        <w:t>ž</w:t>
      </w:r>
      <w:r w:rsidRPr="003531DB">
        <w:rPr>
          <w:rFonts w:asciiTheme="minorHAnsi" w:hAnsiTheme="minorHAnsi" w:cstheme="minorHAnsi"/>
          <w:bCs/>
          <w:i/>
          <w:lang w:val="sl-SI"/>
        </w:rPr>
        <w:t>bami s HPV je cepljenje. Cepiva proti HPV so varna in učinkovita. Ne</w:t>
      </w:r>
      <w:r w:rsidRPr="003531DB">
        <w:rPr>
          <w:rFonts w:asciiTheme="minorHAnsi" w:hAnsiTheme="minorHAnsi" w:cs="Cambria"/>
          <w:bCs/>
          <w:i/>
          <w:lang w:val="sl-SI"/>
        </w:rPr>
        <w:t>ž</w:t>
      </w:r>
      <w:r w:rsidRPr="003531DB">
        <w:rPr>
          <w:rFonts w:asciiTheme="minorHAnsi" w:hAnsiTheme="minorHAnsi" w:cstheme="minorHAnsi"/>
          <w:bCs/>
          <w:i/>
          <w:lang w:val="sl-SI"/>
        </w:rPr>
        <w:t>eleni učinki, ki se lahko pojavijo po cepljenju proti HPV, so</w:t>
      </w:r>
      <w:r w:rsidR="000D178B" w:rsidRPr="003531DB">
        <w:rPr>
          <w:rFonts w:asciiTheme="minorHAnsi" w:hAnsiTheme="minorHAnsi" w:cstheme="minorHAnsi"/>
          <w:bCs/>
          <w:i/>
          <w:lang w:val="sl-SI"/>
        </w:rPr>
        <w:t xml:space="preserve"> praviloma</w:t>
      </w:r>
      <w:r w:rsidRPr="003531DB">
        <w:rPr>
          <w:rFonts w:asciiTheme="minorHAnsi" w:hAnsiTheme="minorHAnsi" w:cstheme="minorHAnsi"/>
          <w:bCs/>
          <w:i/>
          <w:lang w:val="sl-SI"/>
        </w:rPr>
        <w:t xml:space="preserve"> blagi in prehodni. Cepljenje proti HPV je najbolj učinkovito pred morebitno izpostavljenostjo oku</w:t>
      </w:r>
      <w:r w:rsidRPr="003531DB">
        <w:rPr>
          <w:rFonts w:asciiTheme="minorHAnsi" w:hAnsiTheme="minorHAnsi" w:cs="Cambria"/>
          <w:bCs/>
          <w:i/>
          <w:lang w:val="sl-SI"/>
        </w:rPr>
        <w:t>ž</w:t>
      </w:r>
      <w:r w:rsidRPr="003531DB">
        <w:rPr>
          <w:rFonts w:asciiTheme="minorHAnsi" w:hAnsiTheme="minorHAnsi" w:cstheme="minorHAnsi"/>
          <w:bCs/>
          <w:i/>
          <w:lang w:val="sl-SI"/>
        </w:rPr>
        <w:t>bi s HPV, torej pred prvimi spolnimi stiki. Zaščita po cepljenju proti oku</w:t>
      </w:r>
      <w:r w:rsidRPr="003531DB">
        <w:rPr>
          <w:rFonts w:asciiTheme="minorHAnsi" w:hAnsiTheme="minorHAnsi" w:cs="Cambria"/>
          <w:bCs/>
          <w:i/>
          <w:lang w:val="sl-SI"/>
        </w:rPr>
        <w:t>ž</w:t>
      </w:r>
      <w:r w:rsidRPr="003531DB">
        <w:rPr>
          <w:rFonts w:asciiTheme="minorHAnsi" w:hAnsiTheme="minorHAnsi" w:cstheme="minorHAnsi"/>
          <w:bCs/>
          <w:i/>
          <w:lang w:val="sl-SI"/>
        </w:rPr>
        <w:t>bi s HPV traja vsaj deset let, pričakuje pa se, da bo zaščita dolgotrajna. V Sloveniji se od leta 2009/10 izvaja cepljenje deklic proti HPV kot priporočeno cepljenje ob sistematičnem pregledu v šestem razredu osnovne šole. V breme obveznega zdravstvenega zavarovanja se lahko cepijo tudi dekleta, ki so obiskovala 6. razred v šolskem letu 2009/10 ali kasneje in še niso bila cepljena (zamudnice). V šolskem letu 2018/19 smo v Sloveniji zabele</w:t>
      </w:r>
      <w:r w:rsidRPr="003531DB">
        <w:rPr>
          <w:rFonts w:asciiTheme="minorHAnsi" w:hAnsiTheme="minorHAnsi" w:cs="Cambria"/>
          <w:bCs/>
          <w:i/>
          <w:lang w:val="sl-SI"/>
        </w:rPr>
        <w:t>ž</w:t>
      </w:r>
      <w:r w:rsidRPr="003531DB">
        <w:rPr>
          <w:rFonts w:asciiTheme="minorHAnsi" w:hAnsiTheme="minorHAnsi" w:cstheme="minorHAnsi"/>
          <w:bCs/>
          <w:i/>
          <w:lang w:val="sl-SI"/>
        </w:rPr>
        <w:t>ili velik uspeh v povečanju precepljenosti proti HPV, saj se je precepljenost šestošolk glede na prejšnje šolsko leto povečala za okoli 10 % in je znašala 59,3 %</w:t>
      </w:r>
      <w:r w:rsidRPr="003531DB">
        <w:rPr>
          <w:rFonts w:asciiTheme="minorHAnsi" w:hAnsiTheme="minorHAnsi" w:cstheme="minorHAnsi"/>
          <w:bCs/>
          <w:lang w:val="sl-SI"/>
        </w:rPr>
        <w:t>.</w:t>
      </w:r>
      <w:r w:rsidRPr="003531DB">
        <w:rPr>
          <w:rFonts w:asciiTheme="minorHAnsi" w:hAnsiTheme="minorHAnsi" w:cstheme="minorHAnsi"/>
          <w:bCs/>
          <w:i/>
          <w:lang w:val="sl-SI"/>
        </w:rPr>
        <w:t>«</w:t>
      </w:r>
      <w:r w:rsidR="00BF3925">
        <w:rPr>
          <w:rFonts w:asciiTheme="minorHAnsi" w:hAnsiTheme="minorHAnsi" w:cstheme="minorHAnsi"/>
          <w:bCs/>
          <w:lang w:val="sl-SI"/>
        </w:rPr>
        <w:t xml:space="preserve"> </w:t>
      </w:r>
    </w:p>
    <w:p w14:paraId="297BC24D" w14:textId="77777777" w:rsidR="001968E3" w:rsidRPr="003531DB" w:rsidRDefault="001968E3" w:rsidP="001968E3">
      <w:pPr>
        <w:tabs>
          <w:tab w:val="left" w:pos="2629"/>
        </w:tabs>
        <w:spacing w:line="276" w:lineRule="auto"/>
        <w:jc w:val="both"/>
        <w:rPr>
          <w:rFonts w:asciiTheme="minorHAnsi" w:hAnsiTheme="minorHAnsi" w:cstheme="minorHAnsi"/>
          <w:bCs/>
          <w:lang w:val="sl-SI"/>
        </w:rPr>
      </w:pPr>
    </w:p>
    <w:p w14:paraId="0C49FAE3" w14:textId="4FEBE404" w:rsidR="001968E3" w:rsidRPr="00D535E8" w:rsidRDefault="001968E3" w:rsidP="001968E3">
      <w:pPr>
        <w:tabs>
          <w:tab w:val="left" w:pos="2629"/>
        </w:tabs>
        <w:spacing w:line="276" w:lineRule="auto"/>
        <w:jc w:val="both"/>
        <w:rPr>
          <w:rFonts w:asciiTheme="minorHAnsi" w:hAnsiTheme="minorHAnsi" w:cstheme="minorHAnsi"/>
          <w:bCs/>
          <w:lang w:val="sl-SI"/>
        </w:rPr>
      </w:pPr>
      <w:r w:rsidRPr="00D535E8">
        <w:rPr>
          <w:rFonts w:asciiTheme="minorHAnsi" w:hAnsiTheme="minorHAnsi" w:cstheme="minorHAnsi"/>
          <w:bCs/>
          <w:lang w:val="sl-SI"/>
        </w:rPr>
        <w:t xml:space="preserve">In kako je s cepljenjem proti HPV med pandemijo? </w:t>
      </w:r>
      <w:r w:rsidRPr="00D535E8">
        <w:rPr>
          <w:rFonts w:asciiTheme="minorHAnsi" w:hAnsiTheme="minorHAnsi" w:cstheme="minorHAnsi"/>
          <w:b/>
          <w:bCs/>
          <w:i/>
          <w:lang w:val="sl-SI"/>
        </w:rPr>
        <w:t>Dr. Šinkovec Zorko</w:t>
      </w:r>
      <w:r w:rsidRPr="00D535E8">
        <w:rPr>
          <w:rFonts w:asciiTheme="minorHAnsi" w:hAnsiTheme="minorHAnsi" w:cstheme="minorHAnsi"/>
          <w:bCs/>
          <w:lang w:val="sl-SI"/>
        </w:rPr>
        <w:t xml:space="preserve"> pojasnjuje</w:t>
      </w:r>
      <w:r w:rsidR="00C96FCB">
        <w:rPr>
          <w:rFonts w:asciiTheme="minorHAnsi" w:hAnsiTheme="minorHAnsi" w:cstheme="minorHAnsi"/>
          <w:bCs/>
          <w:lang w:val="sl-SI"/>
        </w:rPr>
        <w:t>:</w:t>
      </w:r>
      <w:r w:rsidRPr="00D535E8">
        <w:rPr>
          <w:rFonts w:asciiTheme="minorHAnsi" w:hAnsiTheme="minorHAnsi" w:cstheme="minorHAnsi"/>
          <w:bCs/>
          <w:lang w:val="sl-SI"/>
        </w:rPr>
        <w:t xml:space="preserve"> </w:t>
      </w:r>
      <w:r w:rsidRPr="003531DB">
        <w:rPr>
          <w:rFonts w:asciiTheme="minorHAnsi" w:hAnsiTheme="minorHAnsi" w:cstheme="minorHAnsi"/>
          <w:bCs/>
          <w:lang w:val="sl-SI"/>
        </w:rPr>
        <w:t>»</w:t>
      </w:r>
      <w:r w:rsidRPr="003531DB">
        <w:rPr>
          <w:rFonts w:asciiTheme="minorHAnsi" w:hAnsiTheme="minorHAnsi" w:cstheme="minorHAnsi"/>
          <w:bCs/>
          <w:i/>
          <w:lang w:val="sl-SI"/>
        </w:rPr>
        <w:t>V šolskem letu 2019/20, ko so po podatkih Svetovne zdravstvene organizacije zaradi izrednih razmer v številnih dr</w:t>
      </w:r>
      <w:r w:rsidRPr="003531DB">
        <w:rPr>
          <w:rFonts w:asciiTheme="minorHAnsi" w:hAnsiTheme="minorHAnsi" w:cs="Cambria"/>
          <w:bCs/>
          <w:i/>
          <w:lang w:val="sl-SI"/>
        </w:rPr>
        <w:t>ž</w:t>
      </w:r>
      <w:r w:rsidRPr="003531DB">
        <w:rPr>
          <w:rFonts w:asciiTheme="minorHAnsi" w:hAnsiTheme="minorHAnsi" w:cstheme="minorHAnsi"/>
          <w:bCs/>
          <w:i/>
          <w:lang w:val="sl-SI"/>
        </w:rPr>
        <w:t xml:space="preserve">avah po svetu zaznali upad izvajanja cepljenja v času pandemije COVID-19, smo v Sloveniji </w:t>
      </w:r>
      <w:r w:rsidRPr="003531DB">
        <w:rPr>
          <w:rFonts w:asciiTheme="minorHAnsi" w:hAnsiTheme="minorHAnsi" w:cstheme="minorHAnsi"/>
          <w:bCs/>
          <w:i/>
          <w:lang w:val="sl-SI"/>
        </w:rPr>
        <w:lastRenderedPageBreak/>
        <w:t>zabele</w:t>
      </w:r>
      <w:r w:rsidRPr="003531DB">
        <w:rPr>
          <w:rFonts w:asciiTheme="minorHAnsi" w:hAnsiTheme="minorHAnsi" w:cs="Cambria"/>
          <w:bCs/>
          <w:i/>
          <w:lang w:val="sl-SI"/>
        </w:rPr>
        <w:t>ž</w:t>
      </w:r>
      <w:r w:rsidRPr="003531DB">
        <w:rPr>
          <w:rFonts w:asciiTheme="minorHAnsi" w:hAnsiTheme="minorHAnsi" w:cstheme="minorHAnsi"/>
          <w:bCs/>
          <w:i/>
          <w:lang w:val="sl-SI"/>
        </w:rPr>
        <w:t>ili 58,5</w:t>
      </w:r>
      <w:r w:rsidR="003A2C74">
        <w:rPr>
          <w:rFonts w:asciiTheme="minorHAnsi" w:hAnsiTheme="minorHAnsi" w:cstheme="minorHAnsi"/>
          <w:bCs/>
          <w:i/>
          <w:lang w:val="sl-SI"/>
        </w:rPr>
        <w:t xml:space="preserve"> </w:t>
      </w:r>
      <w:r w:rsidRPr="003531DB">
        <w:rPr>
          <w:rFonts w:asciiTheme="minorHAnsi" w:hAnsiTheme="minorHAnsi" w:cstheme="minorHAnsi"/>
          <w:bCs/>
          <w:i/>
          <w:lang w:val="sl-SI"/>
        </w:rPr>
        <w:t>% precepljenost šestošolk proti HPV, kar v trenutnih razmerah štejemo kot uspeh. Izredno pomembno je, da redna cepljenja, ki se izvajajo po programu cepljenja, čim bolj nemoteno potekajo tudi v pandemiji COVID-19, saj na račun ene bolezni ne smemo ogro</w:t>
      </w:r>
      <w:r w:rsidRPr="003531DB">
        <w:rPr>
          <w:rFonts w:asciiTheme="minorHAnsi" w:hAnsiTheme="minorHAnsi" w:cs="Cambria"/>
          <w:bCs/>
          <w:i/>
          <w:lang w:val="sl-SI"/>
        </w:rPr>
        <w:t>ž</w:t>
      </w:r>
      <w:r w:rsidRPr="003531DB">
        <w:rPr>
          <w:rFonts w:asciiTheme="minorHAnsi" w:hAnsiTheme="minorHAnsi" w:cstheme="minorHAnsi"/>
          <w:bCs/>
          <w:i/>
          <w:lang w:val="sl-SI"/>
        </w:rPr>
        <w:t>ati drugih področji zdravja populacije.</w:t>
      </w:r>
      <w:r w:rsidRPr="003531DB">
        <w:rPr>
          <w:rFonts w:asciiTheme="minorHAnsi" w:hAnsiTheme="minorHAnsi" w:cstheme="minorHAnsi"/>
          <w:bCs/>
          <w:lang w:val="sl-SI"/>
        </w:rPr>
        <w:t xml:space="preserve">« </w:t>
      </w:r>
    </w:p>
    <w:p w14:paraId="2D438B3B" w14:textId="181C9E34" w:rsidR="00AB223D" w:rsidRPr="00D535E8" w:rsidRDefault="00AB223D" w:rsidP="005D4426">
      <w:pPr>
        <w:tabs>
          <w:tab w:val="left" w:pos="2629"/>
        </w:tabs>
        <w:spacing w:line="276" w:lineRule="auto"/>
        <w:jc w:val="both"/>
        <w:rPr>
          <w:rFonts w:asciiTheme="minorHAnsi" w:hAnsiTheme="minorHAnsi" w:cstheme="minorHAnsi"/>
          <w:bCs/>
          <w:lang w:val="sl-SI"/>
        </w:rPr>
      </w:pPr>
    </w:p>
    <w:p w14:paraId="5EC0A55F" w14:textId="4F99CA0F" w:rsidR="00494FE7" w:rsidRPr="003531DB" w:rsidRDefault="00494FE7" w:rsidP="005D4426">
      <w:pPr>
        <w:tabs>
          <w:tab w:val="left" w:pos="2629"/>
        </w:tabs>
        <w:spacing w:line="276" w:lineRule="auto"/>
        <w:jc w:val="both"/>
        <w:rPr>
          <w:rFonts w:asciiTheme="minorHAnsi" w:hAnsiTheme="minorHAnsi" w:cstheme="minorHAnsi"/>
          <w:b/>
          <w:bCs/>
          <w:lang w:val="sl-SI"/>
        </w:rPr>
      </w:pPr>
      <w:r w:rsidRPr="003531DB">
        <w:rPr>
          <w:rFonts w:asciiTheme="minorHAnsi" w:hAnsiTheme="minorHAnsi" w:cstheme="minorHAnsi"/>
          <w:b/>
          <w:bCs/>
          <w:lang w:val="sl-SI"/>
        </w:rPr>
        <w:t xml:space="preserve">Kako </w:t>
      </w:r>
      <w:r w:rsidR="000F07EE" w:rsidRPr="003531DB">
        <w:rPr>
          <w:rFonts w:asciiTheme="minorHAnsi" w:hAnsiTheme="minorHAnsi" w:cstheme="minorHAnsi"/>
          <w:b/>
          <w:bCs/>
          <w:lang w:val="sl-SI"/>
        </w:rPr>
        <w:t>je</w:t>
      </w:r>
      <w:r w:rsidRPr="003531DB">
        <w:rPr>
          <w:rFonts w:asciiTheme="minorHAnsi" w:hAnsiTheme="minorHAnsi" w:cstheme="minorHAnsi"/>
          <w:b/>
          <w:bCs/>
          <w:lang w:val="sl-SI"/>
        </w:rPr>
        <w:t xml:space="preserve"> uspelo Korošcem?</w:t>
      </w:r>
    </w:p>
    <w:p w14:paraId="60F6FD3C" w14:textId="0B050C53" w:rsidR="00755E85" w:rsidRPr="00D535E8" w:rsidRDefault="00755E85" w:rsidP="005D4426">
      <w:pPr>
        <w:spacing w:line="276" w:lineRule="auto"/>
        <w:rPr>
          <w:rFonts w:asciiTheme="minorHAnsi" w:hAnsiTheme="minorHAnsi" w:cstheme="minorHAnsi"/>
          <w:b/>
          <w:bCs/>
          <w:lang w:val="sl-SI"/>
        </w:rPr>
      </w:pPr>
    </w:p>
    <w:p w14:paraId="55FC4015" w14:textId="13BEAEF1" w:rsidR="00603EA7" w:rsidRPr="00D535E8" w:rsidRDefault="008378B8" w:rsidP="005D4426">
      <w:pPr>
        <w:spacing w:line="276" w:lineRule="auto"/>
        <w:jc w:val="both"/>
        <w:rPr>
          <w:rFonts w:asciiTheme="minorHAnsi" w:hAnsiTheme="minorHAnsi" w:cstheme="minorHAnsi"/>
          <w:bCs/>
          <w:lang w:val="sl-SI"/>
        </w:rPr>
      </w:pPr>
      <w:r w:rsidRPr="00D535E8">
        <w:rPr>
          <w:rFonts w:asciiTheme="minorHAnsi" w:hAnsiTheme="minorHAnsi" w:cstheme="minorHAnsi"/>
          <w:bCs/>
          <w:lang w:val="sl-SI"/>
        </w:rPr>
        <w:t>Precepljenost proti HPV se med regijami razlikuje (Slika</w:t>
      </w:r>
      <w:r w:rsidR="00603EA7" w:rsidRPr="00D535E8">
        <w:rPr>
          <w:rFonts w:asciiTheme="minorHAnsi" w:hAnsiTheme="minorHAnsi" w:cstheme="minorHAnsi"/>
          <w:bCs/>
          <w:lang w:val="sl-SI"/>
        </w:rPr>
        <w:t xml:space="preserve"> 1</w:t>
      </w:r>
      <w:r w:rsidRPr="00D535E8">
        <w:rPr>
          <w:rFonts w:asciiTheme="minorHAnsi" w:hAnsiTheme="minorHAnsi" w:cstheme="minorHAnsi"/>
          <w:bCs/>
          <w:lang w:val="sl-SI"/>
        </w:rPr>
        <w:t>). Najbolje s</w:t>
      </w:r>
      <w:r w:rsidR="003A2C74">
        <w:rPr>
          <w:rFonts w:asciiTheme="minorHAnsi" w:hAnsiTheme="minorHAnsi" w:cstheme="minorHAnsi"/>
          <w:bCs/>
          <w:lang w:val="sl-SI"/>
        </w:rPr>
        <w:t>o</w:t>
      </w:r>
      <w:r w:rsidRPr="00D535E8">
        <w:rPr>
          <w:rFonts w:asciiTheme="minorHAnsi" w:hAnsiTheme="minorHAnsi" w:cstheme="minorHAnsi"/>
          <w:bCs/>
          <w:lang w:val="sl-SI"/>
        </w:rPr>
        <w:t xml:space="preserve"> precepljene deklice na Koroškem, kjer že skoraj dosega</w:t>
      </w:r>
      <w:r w:rsidR="001968E3" w:rsidRPr="00D535E8">
        <w:rPr>
          <w:rFonts w:asciiTheme="minorHAnsi" w:hAnsiTheme="minorHAnsi" w:cstheme="minorHAnsi"/>
          <w:bCs/>
          <w:lang w:val="sl-SI"/>
        </w:rPr>
        <w:t>jo</w:t>
      </w:r>
      <w:r w:rsidRPr="00D535E8">
        <w:rPr>
          <w:rFonts w:asciiTheme="minorHAnsi" w:hAnsiTheme="minorHAnsi" w:cstheme="minorHAnsi"/>
          <w:bCs/>
          <w:lang w:val="sl-SI"/>
        </w:rPr>
        <w:t xml:space="preserve"> cilj Svetovne zdravstvene organizacije na področju cepljenja proti HPV, </w:t>
      </w:r>
      <w:r w:rsidR="001A46D9" w:rsidRPr="00D535E8">
        <w:rPr>
          <w:rFonts w:asciiTheme="minorHAnsi" w:hAnsiTheme="minorHAnsi" w:cstheme="minorHAnsi"/>
          <w:bCs/>
          <w:lang w:val="sl-SI"/>
        </w:rPr>
        <w:t>ki</w:t>
      </w:r>
      <w:r w:rsidRPr="00D535E8">
        <w:rPr>
          <w:rFonts w:asciiTheme="minorHAnsi" w:hAnsiTheme="minorHAnsi" w:cstheme="minorHAnsi"/>
          <w:bCs/>
          <w:lang w:val="sl-SI"/>
        </w:rPr>
        <w:t xml:space="preserve"> je 90 %. </w:t>
      </w:r>
      <w:r w:rsidRPr="00D535E8">
        <w:rPr>
          <w:rFonts w:asciiTheme="minorHAnsi" w:hAnsiTheme="minorHAnsi" w:cstheme="minorHAnsi"/>
          <w:b/>
          <w:bCs/>
          <w:i/>
          <w:lang w:val="sl-SI"/>
        </w:rPr>
        <w:t xml:space="preserve">Neda Hudopisk, dr. med., spec. javnega zdravja, predstojnica Območne enote NIJZ Ravne in predsednica </w:t>
      </w:r>
      <w:r w:rsidR="009B5C7D" w:rsidRPr="00D535E8">
        <w:rPr>
          <w:rFonts w:asciiTheme="minorHAnsi" w:hAnsiTheme="minorHAnsi" w:cstheme="minorHAnsi"/>
          <w:b/>
          <w:bCs/>
          <w:i/>
          <w:lang w:val="sl-SI"/>
        </w:rPr>
        <w:t xml:space="preserve">Koroškega </w:t>
      </w:r>
      <w:r w:rsidRPr="00D535E8">
        <w:rPr>
          <w:rFonts w:asciiTheme="minorHAnsi" w:hAnsiTheme="minorHAnsi" w:cstheme="minorHAnsi"/>
          <w:b/>
          <w:bCs/>
          <w:i/>
          <w:lang w:val="sl-SI"/>
        </w:rPr>
        <w:t>društva za boj proti raku</w:t>
      </w:r>
      <w:r w:rsidRPr="00D535E8">
        <w:rPr>
          <w:rFonts w:asciiTheme="minorHAnsi" w:hAnsiTheme="minorHAnsi" w:cstheme="minorHAnsi"/>
          <w:bCs/>
          <w:lang w:val="sl-SI"/>
        </w:rPr>
        <w:t xml:space="preserve"> na vprašanje</w:t>
      </w:r>
      <w:r w:rsidR="003A2C74">
        <w:rPr>
          <w:rFonts w:asciiTheme="minorHAnsi" w:hAnsiTheme="minorHAnsi" w:cstheme="minorHAnsi"/>
          <w:bCs/>
          <w:lang w:val="sl-SI"/>
        </w:rPr>
        <w:t>,</w:t>
      </w:r>
      <w:r w:rsidRPr="00D535E8">
        <w:rPr>
          <w:rFonts w:asciiTheme="minorHAnsi" w:hAnsiTheme="minorHAnsi" w:cstheme="minorHAnsi"/>
          <w:bCs/>
          <w:lang w:val="sl-SI"/>
        </w:rPr>
        <w:t xml:space="preserve"> kako jim je to uspelo</w:t>
      </w:r>
      <w:r w:rsidR="003A2C74">
        <w:rPr>
          <w:rFonts w:asciiTheme="minorHAnsi" w:hAnsiTheme="minorHAnsi" w:cstheme="minorHAnsi"/>
          <w:bCs/>
          <w:lang w:val="sl-SI"/>
        </w:rPr>
        <w:t>,</w:t>
      </w:r>
      <w:r w:rsidRPr="00D535E8">
        <w:rPr>
          <w:rFonts w:asciiTheme="minorHAnsi" w:hAnsiTheme="minorHAnsi" w:cstheme="minorHAnsi"/>
          <w:bCs/>
          <w:lang w:val="sl-SI"/>
        </w:rPr>
        <w:t xml:space="preserve"> odgovarja: </w:t>
      </w:r>
      <w:r w:rsidRPr="003531DB">
        <w:rPr>
          <w:rFonts w:asciiTheme="minorHAnsi" w:hAnsiTheme="minorHAnsi" w:cstheme="minorHAnsi"/>
          <w:bCs/>
          <w:lang w:val="sl-SI"/>
        </w:rPr>
        <w:t>»</w:t>
      </w:r>
      <w:r w:rsidR="009B5C7D" w:rsidRPr="003531DB">
        <w:rPr>
          <w:rFonts w:asciiTheme="minorHAnsi" w:hAnsiTheme="minorHAnsi" w:cstheme="minorHAnsi"/>
          <w:bCs/>
          <w:i/>
          <w:lang w:val="sl-SI"/>
        </w:rPr>
        <w:t>Ključn</w:t>
      </w:r>
      <w:r w:rsidR="001A46D9" w:rsidRPr="003531DB">
        <w:rPr>
          <w:rFonts w:asciiTheme="minorHAnsi" w:hAnsiTheme="minorHAnsi" w:cstheme="minorHAnsi"/>
          <w:bCs/>
          <w:i/>
          <w:lang w:val="sl-SI"/>
        </w:rPr>
        <w:t xml:space="preserve">o je sodelovanje stroke, nevladnih organizacij in lokalne skupnosti ter </w:t>
      </w:r>
      <w:r w:rsidR="009B5C7D" w:rsidRPr="003531DB">
        <w:rPr>
          <w:rFonts w:asciiTheme="minorHAnsi" w:hAnsiTheme="minorHAnsi" w:cstheme="minorHAnsi"/>
          <w:bCs/>
          <w:i/>
          <w:lang w:val="sl-SI"/>
        </w:rPr>
        <w:t>dostopna, strokovna in enovita informacija</w:t>
      </w:r>
      <w:r w:rsidR="00DF0FA7" w:rsidRPr="003531DB">
        <w:rPr>
          <w:rFonts w:asciiTheme="minorHAnsi" w:hAnsiTheme="minorHAnsi" w:cstheme="minorHAnsi"/>
          <w:bCs/>
          <w:i/>
          <w:lang w:val="sl-SI"/>
        </w:rPr>
        <w:t xml:space="preserve"> o pomenu cepljenja proti HPV</w:t>
      </w:r>
      <w:r w:rsidR="009B5C7D" w:rsidRPr="003531DB">
        <w:rPr>
          <w:rFonts w:asciiTheme="minorHAnsi" w:hAnsiTheme="minorHAnsi" w:cstheme="minorHAnsi"/>
          <w:bCs/>
          <w:i/>
          <w:lang w:val="sl-SI"/>
        </w:rPr>
        <w:t xml:space="preserve">. Na Koroškem smo že leta 2006, torej pred uvedbo cepljenja proti HPV na državni ravni, pričel intenzivno motivirati nekatere </w:t>
      </w:r>
      <w:r w:rsidR="009B5C7D" w:rsidRPr="003531DB">
        <w:rPr>
          <w:rFonts w:asciiTheme="minorHAnsi" w:hAnsiTheme="minorHAnsi" w:cs="Cambria"/>
          <w:bCs/>
          <w:i/>
          <w:lang w:val="sl-SI"/>
        </w:rPr>
        <w:t>ž</w:t>
      </w:r>
      <w:r w:rsidR="009B5C7D" w:rsidRPr="003531DB">
        <w:rPr>
          <w:rFonts w:asciiTheme="minorHAnsi" w:hAnsiTheme="minorHAnsi" w:cstheme="minorHAnsi"/>
          <w:bCs/>
          <w:i/>
          <w:lang w:val="sl-SI"/>
        </w:rPr>
        <w:t>upane in kasneje občinske svete lokalnih skupnosti za financiranje cepljenja koroških deklic. Vzporedno smo pričeli z ozaveščanjem in informiranjem staršev na roditeljskih sestankih. Ker je bilo cepivo novo, so se pojavila različna ugibanja in tudi negativna propaganda. Neposredni pristop do staršev je bil zelo učinkovit in pravilen, na trenutke tudi naporen zaradi nasprotnikov cepljenja, ki so odklanjali strokovna dejstva. V lokalni skupnosti, ki te mo</w:t>
      </w:r>
      <w:r w:rsidR="009B5C7D" w:rsidRPr="003531DB">
        <w:rPr>
          <w:rFonts w:asciiTheme="minorHAnsi" w:hAnsiTheme="minorHAnsi" w:cs="Cambria"/>
          <w:bCs/>
          <w:i/>
          <w:lang w:val="sl-SI"/>
        </w:rPr>
        <w:t>ž</w:t>
      </w:r>
      <w:r w:rsidR="009B5C7D" w:rsidRPr="003531DB">
        <w:rPr>
          <w:rFonts w:asciiTheme="minorHAnsi" w:hAnsiTheme="minorHAnsi" w:cstheme="minorHAnsi"/>
          <w:bCs/>
          <w:i/>
          <w:lang w:val="sl-SI"/>
        </w:rPr>
        <w:t>nosti ni izkoristila in predavanj ni bilo, ker je bila šola odklonilna za tovrstno informiranje, je bilo cepljenih deklic veliko manj, kot v ostalih občinah naše regije. Če starši nimajo mo</w:t>
      </w:r>
      <w:r w:rsidR="009B5C7D" w:rsidRPr="003531DB">
        <w:rPr>
          <w:rFonts w:asciiTheme="minorHAnsi" w:hAnsiTheme="minorHAnsi" w:cs="Cambria"/>
          <w:bCs/>
          <w:i/>
          <w:lang w:val="sl-SI"/>
        </w:rPr>
        <w:t>ž</w:t>
      </w:r>
      <w:r w:rsidR="009B5C7D" w:rsidRPr="003531DB">
        <w:rPr>
          <w:rFonts w:asciiTheme="minorHAnsi" w:hAnsiTheme="minorHAnsi" w:cstheme="minorHAnsi"/>
          <w:bCs/>
          <w:i/>
          <w:lang w:val="sl-SI"/>
        </w:rPr>
        <w:t xml:space="preserve">nosti </w:t>
      </w:r>
      <w:r w:rsidR="001968E3" w:rsidRPr="003531DB">
        <w:rPr>
          <w:rFonts w:asciiTheme="minorHAnsi" w:hAnsiTheme="minorHAnsi" w:cstheme="minorHAnsi"/>
          <w:bCs/>
          <w:i/>
          <w:lang w:val="sl-SI"/>
        </w:rPr>
        <w:t xml:space="preserve">slišati </w:t>
      </w:r>
      <w:r w:rsidR="009B5C7D" w:rsidRPr="003531DB">
        <w:rPr>
          <w:rFonts w:asciiTheme="minorHAnsi" w:hAnsiTheme="minorHAnsi" w:cstheme="minorHAnsi"/>
          <w:bCs/>
          <w:i/>
          <w:lang w:val="sl-SI"/>
        </w:rPr>
        <w:t>strokovnega predavanja ali mo</w:t>
      </w:r>
      <w:r w:rsidR="009B5C7D" w:rsidRPr="003531DB">
        <w:rPr>
          <w:rFonts w:asciiTheme="minorHAnsi" w:hAnsiTheme="minorHAnsi" w:cs="Cambria"/>
          <w:bCs/>
          <w:i/>
          <w:lang w:val="sl-SI"/>
        </w:rPr>
        <w:t>ž</w:t>
      </w:r>
      <w:r w:rsidR="009B5C7D" w:rsidRPr="003531DB">
        <w:rPr>
          <w:rFonts w:asciiTheme="minorHAnsi" w:hAnsiTheme="minorHAnsi" w:cstheme="minorHAnsi"/>
          <w:bCs/>
          <w:i/>
          <w:lang w:val="sl-SI"/>
        </w:rPr>
        <w:t>nosti pogovorov z zdravniki, ki cepijo, uporabljajo predvsem informacije z interneta, ki pa niso nujno pravilne. Vsa leta o pomenu cepljenja proti HPV obveščamo starše in ostalo populacijo tudi preko lokalnih medijev. Ključno je tudi izobra</w:t>
      </w:r>
      <w:r w:rsidR="009B5C7D" w:rsidRPr="003531DB">
        <w:rPr>
          <w:rFonts w:asciiTheme="minorHAnsi" w:hAnsiTheme="minorHAnsi" w:cs="Cambria"/>
          <w:bCs/>
          <w:i/>
          <w:lang w:val="sl-SI"/>
        </w:rPr>
        <w:t>ž</w:t>
      </w:r>
      <w:r w:rsidR="009B5C7D" w:rsidRPr="003531DB">
        <w:rPr>
          <w:rFonts w:asciiTheme="minorHAnsi" w:hAnsiTheme="minorHAnsi" w:cstheme="minorHAnsi"/>
          <w:bCs/>
          <w:i/>
          <w:lang w:val="sl-SI"/>
        </w:rPr>
        <w:t>evanje strokovnega kadra in velik pomen enovitih informacij in znanja na tem področju. Posebej pomembno je, da so informacije, ki so podane iz več virov, enake, strokovne in razumljive.</w:t>
      </w:r>
      <w:r w:rsidR="001A46D9" w:rsidRPr="003531DB">
        <w:rPr>
          <w:rFonts w:asciiTheme="minorHAnsi" w:hAnsiTheme="minorHAnsi" w:cstheme="minorHAnsi"/>
          <w:bCs/>
          <w:i/>
          <w:lang w:val="sl-SI"/>
        </w:rPr>
        <w:t xml:space="preserve"> Le tako se lahko vzpostavi veliko zaupanje med izvajalci cepljenja ter deklicami in dečki, skupaj z njihovimi starši in celotno lokalno skupnostjo.</w:t>
      </w:r>
      <w:r w:rsidR="009B5C7D" w:rsidRPr="003531DB">
        <w:rPr>
          <w:rFonts w:asciiTheme="minorHAnsi" w:hAnsiTheme="minorHAnsi" w:cstheme="minorHAnsi"/>
          <w:bCs/>
          <w:lang w:val="sl-SI"/>
        </w:rPr>
        <w:t xml:space="preserve">« </w:t>
      </w:r>
    </w:p>
    <w:p w14:paraId="0E208204" w14:textId="77777777" w:rsidR="00603EA7" w:rsidRPr="00D535E8" w:rsidRDefault="00603EA7" w:rsidP="005D4426">
      <w:pPr>
        <w:spacing w:line="276" w:lineRule="auto"/>
        <w:jc w:val="both"/>
        <w:rPr>
          <w:rFonts w:asciiTheme="minorHAnsi" w:hAnsiTheme="minorHAnsi" w:cstheme="minorHAnsi"/>
          <w:bCs/>
          <w:lang w:val="sl-SI"/>
        </w:rPr>
      </w:pPr>
    </w:p>
    <w:p w14:paraId="12EA5C8D" w14:textId="129D482D" w:rsidR="009B5C7D" w:rsidRPr="00D535E8" w:rsidRDefault="009B5C7D" w:rsidP="005D4426">
      <w:pPr>
        <w:spacing w:line="276" w:lineRule="auto"/>
        <w:jc w:val="both"/>
        <w:rPr>
          <w:rFonts w:asciiTheme="minorHAnsi" w:hAnsiTheme="minorHAnsi" w:cstheme="minorHAnsi"/>
          <w:bCs/>
          <w:lang w:val="sl-SI"/>
        </w:rPr>
      </w:pPr>
      <w:r w:rsidRPr="00D535E8">
        <w:rPr>
          <w:rFonts w:asciiTheme="minorHAnsi" w:hAnsiTheme="minorHAnsi" w:cstheme="minorHAnsi"/>
          <w:bCs/>
          <w:lang w:val="sl-SI"/>
        </w:rPr>
        <w:t xml:space="preserve">Na Koroškem so med prvimi v Sloveniji dobili možnost brezplačnega cepljenja tudi dečki. </w:t>
      </w:r>
      <w:r w:rsidRPr="00D535E8">
        <w:rPr>
          <w:rFonts w:asciiTheme="minorHAnsi" w:hAnsiTheme="minorHAnsi" w:cstheme="minorHAnsi"/>
          <w:b/>
          <w:bCs/>
          <w:i/>
          <w:lang w:val="sl-SI"/>
        </w:rPr>
        <w:t>Dr. Hudopiskova</w:t>
      </w:r>
      <w:r w:rsidRPr="00D535E8">
        <w:rPr>
          <w:rFonts w:asciiTheme="minorHAnsi" w:hAnsiTheme="minorHAnsi" w:cstheme="minorHAnsi"/>
          <w:bCs/>
          <w:lang w:val="sl-SI"/>
        </w:rPr>
        <w:t xml:space="preserve"> pojasnjuje: »</w:t>
      </w:r>
      <w:r w:rsidRPr="003531DB">
        <w:rPr>
          <w:rFonts w:asciiTheme="minorHAnsi" w:hAnsiTheme="minorHAnsi" w:cstheme="minorHAnsi"/>
          <w:bCs/>
          <w:i/>
          <w:lang w:val="sl-SI"/>
        </w:rPr>
        <w:t>Od šolskega leta 2016/2017 po</w:t>
      </w:r>
      <w:r w:rsidR="00603EA7" w:rsidRPr="003531DB">
        <w:rPr>
          <w:rFonts w:asciiTheme="minorHAnsi" w:hAnsiTheme="minorHAnsi" w:cstheme="minorHAnsi"/>
          <w:bCs/>
          <w:i/>
          <w:lang w:val="sl-SI"/>
        </w:rPr>
        <w:t>nekod s finančno podporo občin v 4 lokalnih</w:t>
      </w:r>
      <w:r w:rsidR="00BF3925">
        <w:rPr>
          <w:rFonts w:asciiTheme="minorHAnsi" w:hAnsiTheme="minorHAnsi" w:cstheme="minorHAnsi"/>
          <w:bCs/>
          <w:i/>
          <w:lang w:val="sl-SI"/>
        </w:rPr>
        <w:t xml:space="preserve"> </w:t>
      </w:r>
      <w:r w:rsidR="00603EA7" w:rsidRPr="003531DB">
        <w:rPr>
          <w:rFonts w:asciiTheme="minorHAnsi" w:hAnsiTheme="minorHAnsi" w:cstheme="minorHAnsi"/>
          <w:bCs/>
          <w:i/>
          <w:lang w:val="sl-SI"/>
        </w:rPr>
        <w:t>skupnostih</w:t>
      </w:r>
      <w:r w:rsidRPr="003531DB">
        <w:rPr>
          <w:rFonts w:asciiTheme="minorHAnsi" w:hAnsiTheme="minorHAnsi" w:cstheme="minorHAnsi"/>
          <w:bCs/>
          <w:i/>
          <w:lang w:val="sl-SI"/>
        </w:rPr>
        <w:t xml:space="preserve"> cepimo tudi dečke – tudi pri njih dosegamo zavidljive rezultate, v zadnjem šolskem letu je bilo cepljenih skoraj 70 % dečkov. Tako precepljenost dosegamo z izjemno anga</w:t>
      </w:r>
      <w:r w:rsidRPr="003531DB">
        <w:rPr>
          <w:rFonts w:asciiTheme="minorHAnsi" w:hAnsiTheme="minorHAnsi" w:cs="Cambria"/>
          <w:bCs/>
          <w:i/>
          <w:lang w:val="sl-SI"/>
        </w:rPr>
        <w:t>ž</w:t>
      </w:r>
      <w:r w:rsidRPr="003531DB">
        <w:rPr>
          <w:rFonts w:asciiTheme="minorHAnsi" w:hAnsiTheme="minorHAnsi" w:cstheme="minorHAnsi"/>
          <w:bCs/>
          <w:i/>
          <w:lang w:val="sl-SI"/>
        </w:rPr>
        <w:t>iranostjo zdravstvenih timov, ki cepijo</w:t>
      </w:r>
      <w:r w:rsidR="003A2C74">
        <w:rPr>
          <w:rFonts w:asciiTheme="minorHAnsi" w:hAnsiTheme="minorHAnsi" w:cstheme="minorHAnsi"/>
          <w:bCs/>
          <w:i/>
          <w:lang w:val="sl-SI"/>
        </w:rPr>
        <w:t>,</w:t>
      </w:r>
      <w:r w:rsidRPr="003531DB">
        <w:rPr>
          <w:rFonts w:asciiTheme="minorHAnsi" w:hAnsiTheme="minorHAnsi" w:cstheme="minorHAnsi"/>
          <w:bCs/>
          <w:i/>
          <w:lang w:val="sl-SI"/>
        </w:rPr>
        <w:t xml:space="preserve"> in s pozitivnim pristopom do otrok in staršev. </w:t>
      </w:r>
      <w:r w:rsidR="001A46D9" w:rsidRPr="003531DB">
        <w:rPr>
          <w:rFonts w:asciiTheme="minorHAnsi" w:hAnsiTheme="minorHAnsi" w:cstheme="minorHAnsi"/>
          <w:bCs/>
          <w:i/>
          <w:lang w:val="sl-SI"/>
        </w:rPr>
        <w:t>Zelo smo veseli, da bo v prihodnje cepljenje proti HPV brezplačno za dečke po vsej Sloveniji.</w:t>
      </w:r>
      <w:r w:rsidR="00603EA7" w:rsidRPr="003531DB">
        <w:rPr>
          <w:rFonts w:asciiTheme="minorHAnsi" w:hAnsiTheme="minorHAnsi" w:cstheme="minorHAnsi"/>
          <w:bCs/>
          <w:i/>
          <w:lang w:val="sl-SI"/>
        </w:rPr>
        <w:t>«</w:t>
      </w:r>
      <w:r w:rsidRPr="00D535E8">
        <w:rPr>
          <w:rFonts w:asciiTheme="minorHAnsi" w:hAnsiTheme="minorHAnsi" w:cstheme="minorHAnsi"/>
          <w:bCs/>
          <w:lang w:val="sl-SI"/>
        </w:rPr>
        <w:t xml:space="preserve"> </w:t>
      </w:r>
    </w:p>
    <w:p w14:paraId="5033B4B6" w14:textId="0F1BE030" w:rsidR="009B5C7D" w:rsidRPr="00D535E8" w:rsidRDefault="009B5C7D" w:rsidP="005D4426">
      <w:pPr>
        <w:spacing w:line="276" w:lineRule="auto"/>
        <w:rPr>
          <w:rFonts w:asciiTheme="minorHAnsi" w:hAnsiTheme="minorHAnsi" w:cstheme="minorHAnsi"/>
          <w:bCs/>
          <w:lang w:val="sl-SI"/>
        </w:rPr>
      </w:pPr>
    </w:p>
    <w:p w14:paraId="209F04CA" w14:textId="77777777" w:rsidR="003531DB" w:rsidRDefault="003531DB">
      <w:pPr>
        <w:suppressAutoHyphens w:val="0"/>
        <w:rPr>
          <w:rFonts w:asciiTheme="minorHAnsi" w:hAnsiTheme="minorHAnsi" w:cstheme="minorHAnsi"/>
          <w:b/>
          <w:bCs/>
          <w:i/>
          <w:lang w:val="sl-SI"/>
        </w:rPr>
      </w:pPr>
      <w:r>
        <w:rPr>
          <w:rFonts w:asciiTheme="minorHAnsi" w:hAnsiTheme="minorHAnsi" w:cstheme="minorHAnsi"/>
          <w:b/>
          <w:bCs/>
          <w:i/>
          <w:lang w:val="sl-SI"/>
        </w:rPr>
        <w:br w:type="page"/>
      </w:r>
    </w:p>
    <w:p w14:paraId="511654E0" w14:textId="6F6F6C6A" w:rsidR="00807C0A" w:rsidRPr="00D535E8" w:rsidRDefault="00603EA7" w:rsidP="005D4426">
      <w:pPr>
        <w:spacing w:line="276" w:lineRule="auto"/>
        <w:rPr>
          <w:rFonts w:asciiTheme="minorHAnsi" w:hAnsiTheme="minorHAnsi" w:cstheme="minorHAnsi"/>
          <w:bCs/>
          <w:lang w:val="sl-SI"/>
        </w:rPr>
      </w:pPr>
      <w:r w:rsidRPr="00D535E8">
        <w:rPr>
          <w:rFonts w:asciiTheme="minorHAnsi" w:hAnsiTheme="minorHAnsi" w:cstheme="minorHAnsi"/>
          <w:b/>
          <w:bCs/>
          <w:i/>
          <w:lang w:val="sl-SI"/>
        </w:rPr>
        <w:lastRenderedPageBreak/>
        <w:t>Slika</w:t>
      </w:r>
      <w:r w:rsidR="00807C0A" w:rsidRPr="00D535E8">
        <w:rPr>
          <w:rFonts w:asciiTheme="minorHAnsi" w:hAnsiTheme="minorHAnsi" w:cstheme="minorHAnsi"/>
          <w:b/>
          <w:bCs/>
          <w:i/>
          <w:lang w:val="sl-SI"/>
        </w:rPr>
        <w:t xml:space="preserve"> 1</w:t>
      </w:r>
      <w:r w:rsidRPr="00D535E8">
        <w:rPr>
          <w:rFonts w:asciiTheme="minorHAnsi" w:hAnsiTheme="minorHAnsi" w:cstheme="minorHAnsi"/>
          <w:b/>
          <w:bCs/>
          <w:i/>
          <w:lang w:val="sl-SI"/>
        </w:rPr>
        <w:t>:</w:t>
      </w:r>
      <w:r w:rsidRPr="00D535E8">
        <w:rPr>
          <w:rFonts w:asciiTheme="minorHAnsi" w:hAnsiTheme="minorHAnsi" w:cstheme="minorHAnsi"/>
          <w:bCs/>
          <w:lang w:val="sl-SI"/>
        </w:rPr>
        <w:t xml:space="preserve"> Precepljenost proti HPV </w:t>
      </w:r>
      <w:r w:rsidR="00484EA7" w:rsidRPr="00D535E8">
        <w:rPr>
          <w:rFonts w:asciiTheme="minorHAnsi" w:hAnsiTheme="minorHAnsi" w:cstheme="minorHAnsi"/>
          <w:bCs/>
          <w:lang w:val="sl-SI"/>
        </w:rPr>
        <w:t xml:space="preserve">v 6. razredu osnovne šole po regijah </w:t>
      </w:r>
    </w:p>
    <w:p w14:paraId="3B74558C" w14:textId="39000860" w:rsidR="00603EA7" w:rsidRPr="00D535E8" w:rsidRDefault="004B4E51" w:rsidP="005D4426">
      <w:pPr>
        <w:spacing w:line="276" w:lineRule="auto"/>
        <w:rPr>
          <w:rFonts w:asciiTheme="minorHAnsi" w:hAnsiTheme="minorHAnsi" w:cstheme="minorHAnsi"/>
          <w:bCs/>
          <w:lang w:val="sl-SI"/>
        </w:rPr>
      </w:pPr>
      <w:hyperlink r:id="rId8" w:history="1">
        <w:r w:rsidR="00484EA7" w:rsidRPr="003531DB">
          <w:rPr>
            <w:rStyle w:val="Hiperpovezava"/>
            <w:rFonts w:asciiTheme="minorHAnsi" w:hAnsiTheme="minorHAnsi" w:cstheme="minorHAnsi"/>
            <w:bCs/>
            <w:i/>
            <w:color w:val="0070C0"/>
            <w:lang w:val="sl-SI"/>
          </w:rPr>
          <w:t>V</w:t>
        </w:r>
        <w:r w:rsidR="00603EA7" w:rsidRPr="003531DB">
          <w:rPr>
            <w:rStyle w:val="Hiperpovezava"/>
            <w:rFonts w:asciiTheme="minorHAnsi" w:hAnsiTheme="minorHAnsi" w:cstheme="minorHAnsi"/>
            <w:bCs/>
            <w:i/>
            <w:color w:val="0070C0"/>
            <w:lang w:val="sl-SI"/>
          </w:rPr>
          <w:t>ir podatkov: Nacionalni inštitut za javno zdravje</w:t>
        </w:r>
        <w:r w:rsidR="00807C0A" w:rsidRPr="003531DB">
          <w:rPr>
            <w:rStyle w:val="Hiperpovezava"/>
            <w:rFonts w:asciiTheme="minorHAnsi" w:hAnsiTheme="minorHAnsi" w:cstheme="minorHAnsi"/>
            <w:bCs/>
            <w:i/>
            <w:color w:val="0070C0"/>
            <w:lang w:val="sl-SI"/>
          </w:rPr>
          <w:t>.</w:t>
        </w:r>
        <w:r w:rsidR="00484EA7" w:rsidRPr="003531DB">
          <w:rPr>
            <w:rStyle w:val="Hiperpovezava"/>
            <w:rFonts w:asciiTheme="minorHAnsi" w:hAnsiTheme="minorHAnsi" w:cstheme="minorHAnsi"/>
            <w:bCs/>
            <w:i/>
            <w:color w:val="0070C0"/>
            <w:lang w:val="sl-SI"/>
          </w:rPr>
          <w:t xml:space="preserve"> Precepljenost šolskih otrok v Sloveniji v šolskem letu 2019/2020</w:t>
        </w:r>
        <w:r w:rsidR="00807C0A" w:rsidRPr="003531DB">
          <w:rPr>
            <w:rStyle w:val="Hiperpovezava"/>
            <w:rFonts w:asciiTheme="minorHAnsi" w:hAnsiTheme="minorHAnsi" w:cstheme="minorHAnsi"/>
            <w:bCs/>
            <w:i/>
            <w:color w:val="0070C0"/>
            <w:lang w:val="sl-SI"/>
          </w:rPr>
          <w:t>, Tabela 4</w:t>
        </w:r>
      </w:hyperlink>
      <w:r w:rsidR="003531DB">
        <w:rPr>
          <w:rFonts w:asciiTheme="minorHAnsi" w:hAnsiTheme="minorHAnsi" w:cstheme="minorHAnsi"/>
          <w:bCs/>
          <w:i/>
          <w:lang w:val="sl-SI"/>
        </w:rPr>
        <w:t>. Dostopano 25</w:t>
      </w:r>
      <w:r w:rsidR="00807C0A" w:rsidRPr="00D535E8">
        <w:rPr>
          <w:rFonts w:asciiTheme="minorHAnsi" w:hAnsiTheme="minorHAnsi" w:cstheme="minorHAnsi"/>
          <w:bCs/>
          <w:i/>
          <w:lang w:val="sl-SI"/>
        </w:rPr>
        <w:t>. 5. 2021)</w:t>
      </w:r>
    </w:p>
    <w:p w14:paraId="3EA29F07" w14:textId="71ADC55B" w:rsidR="000F07EE" w:rsidRPr="00D535E8" w:rsidRDefault="00484EA7" w:rsidP="005D4426">
      <w:pPr>
        <w:spacing w:line="276" w:lineRule="auto"/>
        <w:rPr>
          <w:rFonts w:asciiTheme="minorHAnsi" w:hAnsiTheme="minorHAnsi" w:cstheme="minorHAnsi"/>
          <w:bCs/>
          <w:lang w:val="sl-SI"/>
        </w:rPr>
      </w:pPr>
      <w:r w:rsidRPr="00571DC7">
        <w:rPr>
          <w:rFonts w:hint="eastAsia"/>
          <w:noProof/>
          <w:lang w:val="sl-SI" w:eastAsia="sl-SI" w:bidi="ar-SA"/>
        </w:rPr>
        <w:drawing>
          <wp:inline distT="0" distB="0" distL="0" distR="0" wp14:anchorId="32792281" wp14:editId="6EE5EC17">
            <wp:extent cx="6120130" cy="3060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060065"/>
                    </a:xfrm>
                    <a:prstGeom prst="rect">
                      <a:avLst/>
                    </a:prstGeom>
                  </pic:spPr>
                </pic:pic>
              </a:graphicData>
            </a:graphic>
          </wp:inline>
        </w:drawing>
      </w:r>
    </w:p>
    <w:p w14:paraId="12DE1962" w14:textId="77777777" w:rsidR="000F07EE" w:rsidRPr="00D535E8" w:rsidRDefault="000F07EE" w:rsidP="005D4426">
      <w:pPr>
        <w:spacing w:line="276" w:lineRule="auto"/>
        <w:rPr>
          <w:rFonts w:asciiTheme="minorHAnsi" w:hAnsiTheme="minorHAnsi" w:cstheme="minorHAnsi"/>
          <w:bCs/>
          <w:lang w:val="sl-SI"/>
        </w:rPr>
      </w:pPr>
    </w:p>
    <w:p w14:paraId="60CCE2B0" w14:textId="77777777" w:rsidR="00603EA7" w:rsidRPr="00D535E8" w:rsidRDefault="00603EA7" w:rsidP="005D4426">
      <w:pPr>
        <w:spacing w:line="276" w:lineRule="auto"/>
        <w:rPr>
          <w:rFonts w:asciiTheme="minorHAnsi" w:hAnsiTheme="minorHAnsi" w:cstheme="minorHAnsi"/>
          <w:bCs/>
          <w:lang w:val="sl-SI"/>
        </w:rPr>
      </w:pPr>
    </w:p>
    <w:p w14:paraId="362DC695" w14:textId="52362705" w:rsidR="00494FE7" w:rsidRPr="003531DB" w:rsidRDefault="002B24AA" w:rsidP="003314CF">
      <w:pPr>
        <w:spacing w:line="276" w:lineRule="auto"/>
        <w:rPr>
          <w:rFonts w:asciiTheme="minorHAnsi" w:hAnsiTheme="minorHAnsi" w:cstheme="minorHAnsi"/>
          <w:b/>
          <w:bCs/>
          <w:lang w:val="sl-SI"/>
        </w:rPr>
      </w:pPr>
      <w:r w:rsidRPr="003531DB">
        <w:rPr>
          <w:rFonts w:asciiTheme="minorHAnsi" w:hAnsiTheme="minorHAnsi" w:cstheme="minorHAnsi"/>
          <w:b/>
          <w:bCs/>
          <w:lang w:val="sl-SI"/>
        </w:rPr>
        <w:t>Zdravstvo in šole</w:t>
      </w:r>
      <w:r w:rsidR="000F07EE" w:rsidRPr="003531DB">
        <w:rPr>
          <w:rFonts w:asciiTheme="minorHAnsi" w:hAnsiTheme="minorHAnsi" w:cstheme="minorHAnsi"/>
          <w:b/>
          <w:bCs/>
          <w:lang w:val="sl-SI"/>
        </w:rPr>
        <w:t xml:space="preserve"> z roko v roki za učinkovito obvladovanje okužb s </w:t>
      </w:r>
      <w:r w:rsidR="00886B7B" w:rsidRPr="003531DB">
        <w:rPr>
          <w:rFonts w:asciiTheme="minorHAnsi" w:hAnsiTheme="minorHAnsi" w:cstheme="minorHAnsi"/>
          <w:b/>
          <w:bCs/>
          <w:lang w:val="sl-SI"/>
        </w:rPr>
        <w:t>HPV</w:t>
      </w:r>
    </w:p>
    <w:p w14:paraId="5F389806" w14:textId="2CEC0C70" w:rsidR="00755E85" w:rsidRPr="00D535E8" w:rsidRDefault="00755E85" w:rsidP="003314CF">
      <w:pPr>
        <w:spacing w:line="276" w:lineRule="auto"/>
        <w:rPr>
          <w:rFonts w:asciiTheme="minorHAnsi" w:hAnsiTheme="minorHAnsi" w:cstheme="minorHAnsi"/>
          <w:b/>
          <w:bCs/>
          <w:lang w:val="sl-SI"/>
        </w:rPr>
      </w:pPr>
    </w:p>
    <w:p w14:paraId="1D9A5C9A" w14:textId="27A9EE36" w:rsidR="00410583" w:rsidRPr="00D535E8" w:rsidRDefault="00410583" w:rsidP="003314CF">
      <w:pPr>
        <w:spacing w:line="276" w:lineRule="auto"/>
        <w:jc w:val="both"/>
        <w:rPr>
          <w:rFonts w:asciiTheme="minorHAnsi" w:hAnsiTheme="minorHAnsi" w:cstheme="minorHAnsi"/>
          <w:bCs/>
          <w:lang w:val="sl-SI"/>
        </w:rPr>
      </w:pPr>
      <w:r w:rsidRPr="00D535E8">
        <w:rPr>
          <w:rFonts w:asciiTheme="minorHAnsi" w:hAnsiTheme="minorHAnsi" w:cstheme="minorHAnsi"/>
          <w:bCs/>
          <w:lang w:val="sl-SI"/>
        </w:rPr>
        <w:t>Kljub temu, da so</w:t>
      </w:r>
      <w:r w:rsidR="00BF3925">
        <w:rPr>
          <w:rFonts w:asciiTheme="minorHAnsi" w:hAnsiTheme="minorHAnsi" w:cstheme="minorHAnsi"/>
          <w:bCs/>
          <w:lang w:val="sl-SI"/>
        </w:rPr>
        <w:t xml:space="preserve"> </w:t>
      </w:r>
      <w:r w:rsidRPr="00D535E8">
        <w:rPr>
          <w:rFonts w:asciiTheme="minorHAnsi" w:hAnsiTheme="minorHAnsi" w:cstheme="minorHAnsi"/>
          <w:bCs/>
          <w:lang w:val="sl-SI"/>
        </w:rPr>
        <w:t>HPV povezani raki med najbolj preprečljivimi raki, še vedno zbolevamo in umiramo</w:t>
      </w:r>
      <w:r w:rsidR="00BF3925">
        <w:rPr>
          <w:rFonts w:asciiTheme="minorHAnsi" w:hAnsiTheme="minorHAnsi" w:cstheme="minorHAnsi"/>
          <w:bCs/>
          <w:lang w:val="sl-SI"/>
        </w:rPr>
        <w:t xml:space="preserve"> </w:t>
      </w:r>
      <w:r w:rsidRPr="00D535E8">
        <w:rPr>
          <w:rFonts w:asciiTheme="minorHAnsi" w:hAnsiTheme="minorHAnsi" w:cstheme="minorHAnsi"/>
          <w:bCs/>
          <w:lang w:val="sl-SI"/>
        </w:rPr>
        <w:t>za temi raki. V prihodnosti to lahko spremenimo s tem, da se danes odločimo za cepljenje proti HPV. Cepljenje proti HPV je namreč pr</w:t>
      </w:r>
      <w:r w:rsidR="00685522">
        <w:rPr>
          <w:rFonts w:asciiTheme="minorHAnsi" w:hAnsiTheme="minorHAnsi" w:cstheme="minorHAnsi"/>
          <w:bCs/>
          <w:lang w:val="sl-SI"/>
        </w:rPr>
        <w:t>eventivno</w:t>
      </w:r>
      <w:r w:rsidRPr="00D535E8">
        <w:rPr>
          <w:rFonts w:asciiTheme="minorHAnsi" w:hAnsiTheme="minorHAnsi" w:cstheme="minorHAnsi"/>
          <w:bCs/>
          <w:lang w:val="sl-SI"/>
        </w:rPr>
        <w:t xml:space="preserve">. Zelo učinkovito zaščiti pred novimi okužbami, ne ščiti pa pred okužbami, ki jih že imamo. Zato je izjemno pomembno, da se učenci in učenke v čim večji meri cepijo po nacionalnem programu, v 6. razredu osnovne šole. </w:t>
      </w:r>
      <w:r w:rsidRPr="00D535E8">
        <w:rPr>
          <w:rFonts w:asciiTheme="minorHAnsi" w:hAnsiTheme="minorHAnsi" w:cstheme="minorHAnsi"/>
          <w:b/>
          <w:bCs/>
          <w:i/>
          <w:lang w:val="sl-SI"/>
        </w:rPr>
        <w:t>Fani Čeh, učiteljica svetnica in višja medicinska sestra, spec., članica Vzgojne komisije Zveze slovenskih društev za boj proti raku</w:t>
      </w:r>
      <w:r w:rsidRPr="00D535E8">
        <w:rPr>
          <w:rFonts w:asciiTheme="minorHAnsi" w:hAnsiTheme="minorHAnsi" w:cstheme="minorHAnsi"/>
          <w:bCs/>
          <w:lang w:val="sl-SI"/>
        </w:rPr>
        <w:t>, učiteljem, staršem, učenkam in učencem sporoča: »</w:t>
      </w:r>
      <w:r w:rsidRPr="003531DB">
        <w:rPr>
          <w:rFonts w:asciiTheme="minorHAnsi" w:hAnsiTheme="minorHAnsi" w:cstheme="minorHAnsi"/>
          <w:i/>
          <w:lang w:val="sl-SI"/>
        </w:rPr>
        <w:t xml:space="preserve">Sprejemanje odločitev za cepljenje je zagotovo težavna in odgovorna naloga. Da bi se starši lažje odločili zanj je za njih pomembno vedeti, zakaj? V iskanju odgovorov se obračajo tudi na učitelje. V šoli se združujejo vzgojno izobraževalne poti in učitelji imajo znanje in možnosti pomagati učenkam, učencem in njihovim staršem pri sprejemanju starševskih odločitev, ZA priporočeno, varno in učinkovito cepljenje. V povezovanju in sodelovanju je tista potrebna moč, da bomo lahko dosegli željen cilj: </w:t>
      </w:r>
      <w:r w:rsidRPr="003531DB">
        <w:rPr>
          <w:rFonts w:asciiTheme="minorHAnsi" w:hAnsiTheme="minorHAnsi" w:cstheme="minorHAnsi"/>
          <w:bCs/>
          <w:i/>
          <w:lang w:val="sl-SI"/>
        </w:rPr>
        <w:t>Odločitev za cepljenje proti HPV je odločitev za zdravje.«</w:t>
      </w:r>
    </w:p>
    <w:p w14:paraId="37044ADE" w14:textId="2CB939FA" w:rsidR="008378B8" w:rsidRPr="00D535E8" w:rsidRDefault="008378B8" w:rsidP="003314CF">
      <w:pPr>
        <w:suppressAutoHyphens w:val="0"/>
        <w:spacing w:line="276" w:lineRule="auto"/>
        <w:rPr>
          <w:rFonts w:asciiTheme="minorHAnsi" w:hAnsiTheme="minorHAnsi" w:cstheme="minorHAnsi"/>
          <w:bCs/>
          <w:lang w:val="sl-SI"/>
        </w:rPr>
      </w:pPr>
      <w:r w:rsidRPr="00D535E8">
        <w:rPr>
          <w:rFonts w:asciiTheme="minorHAnsi" w:hAnsiTheme="minorHAnsi" w:cstheme="minorHAnsi"/>
          <w:bCs/>
          <w:lang w:val="sl-SI"/>
        </w:rPr>
        <w:br w:type="page"/>
      </w:r>
    </w:p>
    <w:p w14:paraId="2E2C7FDD" w14:textId="5BE49D5A" w:rsidR="008378B8" w:rsidRPr="00D535E8" w:rsidRDefault="00DC3412" w:rsidP="005D4426">
      <w:pPr>
        <w:spacing w:line="276" w:lineRule="auto"/>
        <w:rPr>
          <w:rFonts w:asciiTheme="minorHAnsi" w:hAnsiTheme="minorHAnsi" w:cstheme="minorHAnsi"/>
          <w:b/>
          <w:bCs/>
          <w:lang w:val="sl-SI"/>
        </w:rPr>
      </w:pPr>
      <w:r w:rsidRPr="00571DC7">
        <w:rPr>
          <w:rFonts w:asciiTheme="minorHAnsi" w:hAnsiTheme="minorHAnsi" w:cstheme="minorHAnsi"/>
          <w:b/>
          <w:noProof/>
          <w:lang w:val="sl-SI" w:eastAsia="sl-SI" w:bidi="ar-SA"/>
        </w:rPr>
        <w:lastRenderedPageBreak/>
        <mc:AlternateContent>
          <mc:Choice Requires="wps">
            <w:drawing>
              <wp:anchor distT="45720" distB="45720" distL="114300" distR="114300" simplePos="0" relativeHeight="251665408" behindDoc="0" locked="0" layoutInCell="1" allowOverlap="1" wp14:anchorId="3F9A96F6" wp14:editId="0727A63A">
                <wp:simplePos x="0" y="0"/>
                <wp:positionH relativeFrom="column">
                  <wp:posOffset>2997835</wp:posOffset>
                </wp:positionH>
                <wp:positionV relativeFrom="paragraph">
                  <wp:posOffset>2336800</wp:posOffset>
                </wp:positionV>
                <wp:extent cx="3434080"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404620"/>
                        </a:xfrm>
                        <a:prstGeom prst="rect">
                          <a:avLst/>
                        </a:prstGeom>
                        <a:solidFill>
                          <a:srgbClr val="FFFFFF"/>
                        </a:solidFill>
                        <a:ln w="9525">
                          <a:noFill/>
                          <a:miter lim="800000"/>
                          <a:headEnd/>
                          <a:tailEnd/>
                        </a:ln>
                      </wps:spPr>
                      <wps:txbx>
                        <w:txbxContent>
                          <w:p w14:paraId="2C6278A3" w14:textId="77777777" w:rsidR="00BA19C7" w:rsidRPr="00CC61CE" w:rsidRDefault="00BA19C7" w:rsidP="00DB0737">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Direktorat za javno zdravje </w:t>
                            </w:r>
                          </w:p>
                          <w:p w14:paraId="5B13E0D7" w14:textId="5A65324A" w:rsidR="00BA19C7" w:rsidRPr="00DC3412" w:rsidRDefault="00BA19C7" w:rsidP="00931183">
                            <w:pPr>
                              <w:spacing w:line="360" w:lineRule="auto"/>
                              <w:jc w:val="both"/>
                              <w:rPr>
                                <w:rFonts w:asciiTheme="minorHAnsi" w:hAnsiTheme="minorHAnsi" w:cstheme="minorHAnsi"/>
                                <w:sz w:val="22"/>
                                <w:szCs w:val="22"/>
                                <w:lang w:val="sl-SI"/>
                              </w:rPr>
                            </w:pPr>
                            <w:r w:rsidRPr="00DC3412">
                              <w:rPr>
                                <w:rFonts w:asciiTheme="minorHAnsi" w:hAnsiTheme="minorHAnsi" w:cstheme="minorHAnsi"/>
                                <w:sz w:val="22"/>
                                <w:szCs w:val="22"/>
                                <w:lang w:val="sl-SI"/>
                              </w:rPr>
                              <w:t>Ministrstvo za zdravje</w:t>
                            </w:r>
                          </w:p>
                          <w:p w14:paraId="1BF5B736" w14:textId="2FB043B9" w:rsidR="00BA19C7" w:rsidRPr="0033430F" w:rsidRDefault="00BA19C7" w:rsidP="00DB0737">
                            <w:pPr>
                              <w:spacing w:line="360" w:lineRule="auto"/>
                              <w:jc w:val="both"/>
                              <w:rPr>
                                <w:rFonts w:asciiTheme="minorHAnsi" w:hAnsiTheme="minorHAnsi" w:cstheme="minorHAnsi"/>
                                <w:sz w:val="22"/>
                                <w:szCs w:val="22"/>
                                <w:lang w:val="sl-SI"/>
                              </w:rPr>
                            </w:pPr>
                            <w:r w:rsidRPr="0033430F">
                              <w:rPr>
                                <w:rFonts w:asciiTheme="minorHAnsi" w:hAnsiTheme="minorHAnsi" w:cstheme="minorHAnsi"/>
                                <w:sz w:val="22"/>
                                <w:szCs w:val="22"/>
                                <w:lang w:val="sl-SI"/>
                              </w:rPr>
                              <w:t>Štefanova ulica 5, SI-1000 Ljubljana</w:t>
                            </w:r>
                          </w:p>
                          <w:p w14:paraId="3C82529B" w14:textId="1C40EF2A" w:rsidR="00BA19C7" w:rsidRPr="004E2FE5" w:rsidRDefault="00BA19C7" w:rsidP="00DB0737">
                            <w:pPr>
                              <w:spacing w:line="360" w:lineRule="auto"/>
                              <w:jc w:val="both"/>
                              <w:rPr>
                                <w:rFonts w:asciiTheme="minorHAnsi" w:hAnsiTheme="minorHAnsi" w:cstheme="minorHAnsi"/>
                                <w:sz w:val="22"/>
                                <w:szCs w:val="22"/>
                                <w:lang w:val="sl-SI"/>
                              </w:rPr>
                            </w:pPr>
                            <w:r w:rsidRPr="004E2FE5">
                              <w:rPr>
                                <w:rFonts w:asciiTheme="minorHAnsi" w:hAnsiTheme="minorHAnsi" w:cstheme="minorHAnsi"/>
                                <w:sz w:val="22"/>
                                <w:szCs w:val="22"/>
                                <w:lang w:val="sl-SI"/>
                              </w:rPr>
                              <w:t>Telefon: 01 478 60 01, 01 478 60 07</w:t>
                            </w:r>
                          </w:p>
                          <w:p w14:paraId="462ABDEE" w14:textId="645AB938" w:rsidR="00BA19C7" w:rsidRPr="004E2FE5" w:rsidRDefault="004B4E51" w:rsidP="00DB0737">
                            <w:pPr>
                              <w:spacing w:line="360" w:lineRule="auto"/>
                              <w:jc w:val="both"/>
                              <w:rPr>
                                <w:rFonts w:asciiTheme="minorHAnsi" w:hAnsiTheme="minorHAnsi"/>
                                <w:sz w:val="22"/>
                                <w:szCs w:val="22"/>
                              </w:rPr>
                            </w:pPr>
                            <w:hyperlink r:id="rId10" w:history="1">
                              <w:r w:rsidR="00BA19C7" w:rsidRPr="004E2FE5">
                                <w:rPr>
                                  <w:rStyle w:val="Hiperpovezava"/>
                                  <w:rFonts w:asciiTheme="minorHAnsi" w:hAnsiTheme="minorHAnsi"/>
                                  <w:color w:val="auto"/>
                                  <w:sz w:val="22"/>
                                  <w:szCs w:val="22"/>
                                </w:rPr>
                                <w:t>gp.mz@gov.si</w:t>
                              </w:r>
                            </w:hyperlink>
                          </w:p>
                          <w:p w14:paraId="506F9A17" w14:textId="459F6C2E" w:rsidR="00BA19C7" w:rsidRPr="00890C0E" w:rsidRDefault="004B4E51" w:rsidP="00DB0737">
                            <w:pPr>
                              <w:spacing w:line="360" w:lineRule="auto"/>
                              <w:rPr>
                                <w:rFonts w:hint="eastAsia"/>
                              </w:rPr>
                            </w:pPr>
                            <w:hyperlink r:id="rId11" w:history="1">
                              <w:r w:rsidR="00BA19C7" w:rsidRPr="00890C0E">
                                <w:rPr>
                                  <w:rStyle w:val="Hiperpovezava"/>
                                  <w:rFonts w:hint="eastAsia"/>
                                  <w:color w:val="auto"/>
                                </w:rPr>
                                <w:t>https://www.gov.si/drzavni-organi/ministrstva/ministrstvo-za-zdravje/</w:t>
                              </w:r>
                            </w:hyperlink>
                          </w:p>
                          <w:p w14:paraId="52CFAEEA" w14:textId="05C778BD" w:rsidR="00BA19C7" w:rsidRPr="009C7BF0" w:rsidRDefault="00BA19C7" w:rsidP="00DB0737">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4280BA62" wp14:editId="15AC80FD">
                                  <wp:extent cx="304800" cy="304800"/>
                                  <wp:effectExtent l="0" t="0" r="0" b="0"/>
                                  <wp:docPr id="32" name="Slika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20F01C2" wp14:editId="6CC11CC8">
                                  <wp:extent cx="323850" cy="323850"/>
                                  <wp:effectExtent l="0" t="0" r="0" b="0"/>
                                  <wp:docPr id="33" name="Slika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A96F6" id="_x0000_t202" coordsize="21600,21600" o:spt="202" path="m,l,21600r21600,l21600,xe">
                <v:stroke joinstyle="miter"/>
                <v:path gradientshapeok="t" o:connecttype="rect"/>
              </v:shapetype>
              <v:shape id="Text Box 2" o:spid="_x0000_s1026" type="#_x0000_t202" style="position:absolute;margin-left:236.05pt;margin-top:184pt;width:270.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" stroked="f">
                <v:textbox style="mso-fit-shape-to-text:t">
                  <w:txbxContent>
                    <w:p w14:paraId="2C6278A3" w14:textId="77777777" w:rsidR="00BA19C7" w:rsidRPr="00CC61CE" w:rsidRDefault="00BA19C7" w:rsidP="00DB0737">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Direktorat za javno zdravje </w:t>
                      </w:r>
                    </w:p>
                    <w:p w14:paraId="5B13E0D7" w14:textId="5A65324A" w:rsidR="00BA19C7" w:rsidRPr="00DC3412" w:rsidRDefault="00BA19C7" w:rsidP="00931183">
                      <w:pPr>
                        <w:spacing w:line="360" w:lineRule="auto"/>
                        <w:jc w:val="both"/>
                        <w:rPr>
                          <w:rFonts w:asciiTheme="minorHAnsi" w:hAnsiTheme="minorHAnsi" w:cstheme="minorHAnsi"/>
                          <w:sz w:val="22"/>
                          <w:szCs w:val="22"/>
                          <w:lang w:val="sl-SI"/>
                        </w:rPr>
                      </w:pPr>
                      <w:r w:rsidRPr="00DC3412">
                        <w:rPr>
                          <w:rFonts w:asciiTheme="minorHAnsi" w:hAnsiTheme="minorHAnsi" w:cstheme="minorHAnsi"/>
                          <w:sz w:val="22"/>
                          <w:szCs w:val="22"/>
                          <w:lang w:val="sl-SI"/>
                        </w:rPr>
                        <w:t>Ministrstvo za zdravje</w:t>
                      </w:r>
                    </w:p>
                    <w:p w14:paraId="1BF5B736" w14:textId="2FB043B9" w:rsidR="00BA19C7" w:rsidRPr="0033430F" w:rsidRDefault="00BA19C7" w:rsidP="00DB0737">
                      <w:pPr>
                        <w:spacing w:line="360" w:lineRule="auto"/>
                        <w:jc w:val="both"/>
                        <w:rPr>
                          <w:rFonts w:asciiTheme="minorHAnsi" w:hAnsiTheme="minorHAnsi" w:cstheme="minorHAnsi"/>
                          <w:sz w:val="22"/>
                          <w:szCs w:val="22"/>
                          <w:lang w:val="sl-SI"/>
                        </w:rPr>
                      </w:pPr>
                      <w:r w:rsidRPr="0033430F">
                        <w:rPr>
                          <w:rFonts w:asciiTheme="minorHAnsi" w:hAnsiTheme="minorHAnsi" w:cstheme="minorHAnsi"/>
                          <w:sz w:val="22"/>
                          <w:szCs w:val="22"/>
                          <w:lang w:val="sl-SI"/>
                        </w:rPr>
                        <w:t>Štefanova ulica 5, SI-1000 Ljubljana</w:t>
                      </w:r>
                    </w:p>
                    <w:p w14:paraId="3C82529B" w14:textId="1C40EF2A" w:rsidR="00BA19C7" w:rsidRPr="004E2FE5" w:rsidRDefault="00BA19C7" w:rsidP="00DB0737">
                      <w:pPr>
                        <w:spacing w:line="360" w:lineRule="auto"/>
                        <w:jc w:val="both"/>
                        <w:rPr>
                          <w:rFonts w:asciiTheme="minorHAnsi" w:hAnsiTheme="minorHAnsi" w:cstheme="minorHAnsi"/>
                          <w:sz w:val="22"/>
                          <w:szCs w:val="22"/>
                          <w:lang w:val="sl-SI"/>
                        </w:rPr>
                      </w:pPr>
                      <w:r w:rsidRPr="004E2FE5">
                        <w:rPr>
                          <w:rFonts w:asciiTheme="minorHAnsi" w:hAnsiTheme="minorHAnsi" w:cstheme="minorHAnsi"/>
                          <w:sz w:val="22"/>
                          <w:szCs w:val="22"/>
                          <w:lang w:val="sl-SI"/>
                        </w:rPr>
                        <w:t>Telefon: 01 478 60 01, 01 478 60 07</w:t>
                      </w:r>
                    </w:p>
                    <w:p w14:paraId="462ABDEE" w14:textId="645AB938" w:rsidR="00BA19C7" w:rsidRPr="004E2FE5" w:rsidRDefault="00D06A88" w:rsidP="00DB0737">
                      <w:pPr>
                        <w:spacing w:line="360" w:lineRule="auto"/>
                        <w:jc w:val="both"/>
                        <w:rPr>
                          <w:rFonts w:asciiTheme="minorHAnsi" w:hAnsiTheme="minorHAnsi"/>
                          <w:sz w:val="22"/>
                          <w:szCs w:val="22"/>
                        </w:rPr>
                      </w:pPr>
                      <w:hyperlink r:id="rId18" w:history="1">
                        <w:r w:rsidR="00BA19C7" w:rsidRPr="004E2FE5">
                          <w:rPr>
                            <w:rStyle w:val="Hyperlink"/>
                            <w:rFonts w:asciiTheme="minorHAnsi" w:hAnsiTheme="minorHAnsi"/>
                            <w:color w:val="auto"/>
                            <w:sz w:val="22"/>
                            <w:szCs w:val="22"/>
                          </w:rPr>
                          <w:t>gp.mz@gov.si</w:t>
                        </w:r>
                      </w:hyperlink>
                    </w:p>
                    <w:p w14:paraId="506F9A17" w14:textId="459F6C2E" w:rsidR="00BA19C7" w:rsidRPr="00890C0E" w:rsidRDefault="00D06A88" w:rsidP="00DB0737">
                      <w:pPr>
                        <w:spacing w:line="360" w:lineRule="auto"/>
                        <w:rPr>
                          <w:rFonts w:hint="eastAsia"/>
                        </w:rPr>
                      </w:pPr>
                      <w:hyperlink r:id="rId19" w:history="1">
                        <w:r w:rsidR="00BA19C7" w:rsidRPr="00890C0E">
                          <w:rPr>
                            <w:rStyle w:val="Hyperlink"/>
                            <w:rFonts w:hint="eastAsia"/>
                            <w:color w:val="auto"/>
                          </w:rPr>
                          <w:t>https://www.gov.si/drzavni-organi/ministrstva/ministrstvo-za-zdravje/</w:t>
                        </w:r>
                      </w:hyperlink>
                    </w:p>
                    <w:p w14:paraId="52CFAEEA" w14:textId="05C778BD" w:rsidR="00BA19C7" w:rsidRPr="009C7BF0" w:rsidRDefault="00BA19C7" w:rsidP="00DB0737">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4280BA62" wp14:editId="15AC80FD">
                            <wp:extent cx="304800" cy="304800"/>
                            <wp:effectExtent l="0" t="0" r="0" b="0"/>
                            <wp:docPr id="32" name="Slika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20F01C2" wp14:editId="6CC11CC8">
                            <wp:extent cx="323850" cy="323850"/>
                            <wp:effectExtent l="0" t="0" r="0" b="0"/>
                            <wp:docPr id="33" name="Slika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p>
                  </w:txbxContent>
                </v:textbox>
                <w10:wrap type="square"/>
              </v:shape>
            </w:pict>
          </mc:Fallback>
        </mc:AlternateContent>
      </w:r>
      <w:r w:rsidR="009F00A8" w:rsidRPr="003531DB">
        <w:rPr>
          <w:rFonts w:asciiTheme="minorHAnsi" w:hAnsiTheme="minorHAnsi" w:cstheme="minorHAnsi"/>
          <w:b/>
          <w:noProof/>
          <w:lang w:val="sl-SI" w:eastAsia="sl-SI" w:bidi="ar-SA"/>
        </w:rPr>
        <mc:AlternateContent>
          <mc:Choice Requires="wps">
            <w:drawing>
              <wp:anchor distT="45720" distB="45720" distL="114300" distR="114300" simplePos="0" relativeHeight="251661312" behindDoc="0" locked="0" layoutInCell="1" allowOverlap="1" wp14:anchorId="49C374FC" wp14:editId="4744E05A">
                <wp:simplePos x="0" y="0"/>
                <wp:positionH relativeFrom="column">
                  <wp:posOffset>-17780</wp:posOffset>
                </wp:positionH>
                <wp:positionV relativeFrom="paragraph">
                  <wp:posOffset>2324100</wp:posOffset>
                </wp:positionV>
                <wp:extent cx="2742565" cy="1404620"/>
                <wp:effectExtent l="0" t="0" r="63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noFill/>
                          <a:miter lim="800000"/>
                          <a:headEnd/>
                          <a:tailEnd/>
                        </a:ln>
                      </wps:spPr>
                      <wps:txbx>
                        <w:txbxContent>
                          <w:p w14:paraId="4B957F0D" w14:textId="77777777" w:rsidR="00BA19C7" w:rsidRPr="00CC61CE" w:rsidRDefault="00BA19C7" w:rsidP="009C7BF0">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Nacionalni inštitut za javno zdravje </w:t>
                            </w:r>
                          </w:p>
                          <w:p w14:paraId="29CC8C98" w14:textId="09598D7C" w:rsidR="00BA19C7" w:rsidRPr="00B62CBE" w:rsidRDefault="00BA19C7" w:rsidP="009C7BF0">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07B1B316"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472FFBC1"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4D6E0F1C" w14:textId="12468768" w:rsidR="00BA19C7" w:rsidRPr="00B62CBE" w:rsidRDefault="004B4E51" w:rsidP="009C7BF0">
                            <w:pPr>
                              <w:spacing w:line="360" w:lineRule="auto"/>
                              <w:jc w:val="both"/>
                              <w:rPr>
                                <w:rFonts w:asciiTheme="minorHAnsi" w:hAnsiTheme="minorHAnsi" w:cstheme="minorHAnsi"/>
                                <w:sz w:val="22"/>
                                <w:szCs w:val="22"/>
                                <w:lang w:val="sl-SI"/>
                              </w:rPr>
                            </w:pPr>
                            <w:hyperlink r:id="rId24" w:history="1">
                              <w:r w:rsidR="00BA19C7" w:rsidRPr="00B62CBE">
                                <w:rPr>
                                  <w:rStyle w:val="Hiperpovezava"/>
                                  <w:rFonts w:asciiTheme="minorHAnsi" w:hAnsiTheme="minorHAnsi" w:cstheme="minorHAnsi"/>
                                  <w:color w:val="auto"/>
                                  <w:sz w:val="22"/>
                                  <w:szCs w:val="22"/>
                                  <w:lang w:val="sl-SI"/>
                                </w:rPr>
                                <w:t>pr@nijz.si</w:t>
                              </w:r>
                            </w:hyperlink>
                          </w:p>
                          <w:p w14:paraId="418312BA" w14:textId="77777777" w:rsidR="00BA19C7" w:rsidRPr="00B62CBE" w:rsidRDefault="004B4E51" w:rsidP="009C7BF0">
                            <w:pPr>
                              <w:spacing w:line="360" w:lineRule="auto"/>
                              <w:jc w:val="both"/>
                              <w:rPr>
                                <w:rFonts w:asciiTheme="minorHAnsi" w:hAnsiTheme="minorHAnsi" w:cstheme="minorHAnsi"/>
                                <w:sz w:val="22"/>
                                <w:szCs w:val="22"/>
                                <w:lang w:val="sl-SI"/>
                              </w:rPr>
                            </w:pPr>
                            <w:hyperlink r:id="rId25" w:history="1">
                              <w:r w:rsidR="00BA19C7" w:rsidRPr="00B62CBE">
                                <w:rPr>
                                  <w:rStyle w:val="Hiperpovezava"/>
                                  <w:rFonts w:asciiTheme="minorHAnsi" w:hAnsiTheme="minorHAnsi" w:cstheme="minorHAnsi"/>
                                  <w:color w:val="auto"/>
                                  <w:sz w:val="22"/>
                                  <w:szCs w:val="22"/>
                                  <w:lang w:val="sl-SI"/>
                                </w:rPr>
                                <w:t>www.nijz.si</w:t>
                              </w:r>
                            </w:hyperlink>
                          </w:p>
                          <w:p w14:paraId="0777911F" w14:textId="48FF90DF" w:rsidR="00BA19C7" w:rsidRPr="00B62CBE" w:rsidRDefault="00BA19C7" w:rsidP="009C7BF0">
                            <w:pPr>
                              <w:spacing w:line="360" w:lineRule="auto"/>
                              <w:jc w:val="both"/>
                              <w:rPr>
                                <w:rFonts w:asciiTheme="minorHAnsi" w:hAnsiTheme="minorHAnsi" w:cstheme="minorHAnsi"/>
                                <w:sz w:val="22"/>
                                <w:szCs w:val="22"/>
                                <w:u w:val="single"/>
                                <w:lang w:val="sl-SI"/>
                              </w:rPr>
                            </w:pPr>
                            <w:r w:rsidRPr="007A79A9">
                              <w:rPr>
                                <w:rFonts w:asciiTheme="minorHAnsi" w:hAnsiTheme="minorHAnsi" w:cstheme="minorHAnsi" w:hint="eastAsia"/>
                                <w:sz w:val="22"/>
                                <w:szCs w:val="22"/>
                                <w:u w:val="single"/>
                                <w:lang w:val="sl-SI"/>
                              </w:rPr>
                              <w:t>https://www.program-svit.si/</w:t>
                            </w:r>
                          </w:p>
                          <w:p w14:paraId="3F66F9AC" w14:textId="43E72D14" w:rsidR="00BA19C7" w:rsidRPr="009C7BF0" w:rsidRDefault="00BA19C7" w:rsidP="009C7BF0">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5F883BF9" wp14:editId="08719BC6">
                                  <wp:extent cx="304800" cy="304800"/>
                                  <wp:effectExtent l="0" t="0" r="0" b="0"/>
                                  <wp:docPr id="29" name="Slika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A495E3F" wp14:editId="0BB14C04">
                                  <wp:extent cx="323850" cy="323850"/>
                                  <wp:effectExtent l="0" t="0" r="0" b="0"/>
                                  <wp:docPr id="30" name="Slika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6B9406B" wp14:editId="5BE90EC7">
                                  <wp:extent cx="314325" cy="314325"/>
                                  <wp:effectExtent l="0" t="0" r="9525" b="9525"/>
                                  <wp:docPr id="31" name="Slika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374FC" id="_x0000_s1027" type="#_x0000_t202" style="position:absolute;margin-left:-1.4pt;margin-top:183pt;width:21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6IgIAACM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" stroked="f">
                <v:textbox style="mso-fit-shape-to-text:t">
                  <w:txbxContent>
                    <w:p w14:paraId="4B957F0D" w14:textId="77777777" w:rsidR="00BA19C7" w:rsidRPr="00CC61CE" w:rsidRDefault="00BA19C7" w:rsidP="009C7BF0">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Nacionalni inštitut za javno zdravje </w:t>
                      </w:r>
                    </w:p>
                    <w:p w14:paraId="29CC8C98" w14:textId="09598D7C" w:rsidR="00BA19C7" w:rsidRPr="00B62CBE" w:rsidRDefault="00BA19C7" w:rsidP="009C7BF0">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07B1B316"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472FFBC1"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4D6E0F1C" w14:textId="12468768" w:rsidR="00BA19C7" w:rsidRPr="00B62CBE" w:rsidRDefault="00D06A88" w:rsidP="009C7BF0">
                      <w:pPr>
                        <w:spacing w:line="360" w:lineRule="auto"/>
                        <w:jc w:val="both"/>
                        <w:rPr>
                          <w:rFonts w:asciiTheme="minorHAnsi" w:hAnsiTheme="minorHAnsi" w:cstheme="minorHAnsi"/>
                          <w:sz w:val="22"/>
                          <w:szCs w:val="22"/>
                          <w:lang w:val="sl-SI"/>
                        </w:rPr>
                      </w:pPr>
                      <w:hyperlink r:id="rId30" w:history="1">
                        <w:r w:rsidR="00BA19C7" w:rsidRPr="00B62CBE">
                          <w:rPr>
                            <w:rStyle w:val="Hyperlink"/>
                            <w:rFonts w:asciiTheme="minorHAnsi" w:hAnsiTheme="minorHAnsi" w:cstheme="minorHAnsi"/>
                            <w:color w:val="auto"/>
                            <w:sz w:val="22"/>
                            <w:szCs w:val="22"/>
                            <w:lang w:val="sl-SI"/>
                          </w:rPr>
                          <w:t>pr@nijz.si</w:t>
                        </w:r>
                      </w:hyperlink>
                    </w:p>
                    <w:p w14:paraId="418312BA" w14:textId="77777777" w:rsidR="00BA19C7" w:rsidRPr="00B62CBE" w:rsidRDefault="00D06A88" w:rsidP="009C7BF0">
                      <w:pPr>
                        <w:spacing w:line="360" w:lineRule="auto"/>
                        <w:jc w:val="both"/>
                        <w:rPr>
                          <w:rFonts w:asciiTheme="minorHAnsi" w:hAnsiTheme="minorHAnsi" w:cstheme="minorHAnsi"/>
                          <w:sz w:val="22"/>
                          <w:szCs w:val="22"/>
                          <w:lang w:val="sl-SI"/>
                        </w:rPr>
                      </w:pPr>
                      <w:hyperlink r:id="rId31" w:history="1">
                        <w:r w:rsidR="00BA19C7" w:rsidRPr="00B62CBE">
                          <w:rPr>
                            <w:rStyle w:val="Hyperlink"/>
                            <w:rFonts w:asciiTheme="minorHAnsi" w:hAnsiTheme="minorHAnsi" w:cstheme="minorHAnsi"/>
                            <w:color w:val="auto"/>
                            <w:sz w:val="22"/>
                            <w:szCs w:val="22"/>
                            <w:lang w:val="sl-SI"/>
                          </w:rPr>
                          <w:t>www.nijz.si</w:t>
                        </w:r>
                      </w:hyperlink>
                    </w:p>
                    <w:p w14:paraId="0777911F" w14:textId="48FF90DF" w:rsidR="00BA19C7" w:rsidRPr="00B62CBE" w:rsidRDefault="00BA19C7" w:rsidP="009C7BF0">
                      <w:pPr>
                        <w:spacing w:line="360" w:lineRule="auto"/>
                        <w:jc w:val="both"/>
                        <w:rPr>
                          <w:rFonts w:asciiTheme="minorHAnsi" w:hAnsiTheme="minorHAnsi" w:cstheme="minorHAnsi"/>
                          <w:sz w:val="22"/>
                          <w:szCs w:val="22"/>
                          <w:u w:val="single"/>
                          <w:lang w:val="sl-SI"/>
                        </w:rPr>
                      </w:pPr>
                      <w:r w:rsidRPr="007A79A9">
                        <w:rPr>
                          <w:rFonts w:asciiTheme="minorHAnsi" w:hAnsiTheme="minorHAnsi" w:cstheme="minorHAnsi" w:hint="eastAsia"/>
                          <w:sz w:val="22"/>
                          <w:szCs w:val="22"/>
                          <w:u w:val="single"/>
                          <w:lang w:val="sl-SI"/>
                        </w:rPr>
                        <w:t>https://www.program-svit.si/</w:t>
                      </w:r>
                    </w:p>
                    <w:p w14:paraId="3F66F9AC" w14:textId="43E72D14" w:rsidR="00BA19C7" w:rsidRPr="009C7BF0" w:rsidRDefault="00BA19C7" w:rsidP="009C7BF0">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5F883BF9" wp14:editId="08719BC6">
                            <wp:extent cx="304800" cy="304800"/>
                            <wp:effectExtent l="0" t="0" r="0" b="0"/>
                            <wp:docPr id="29" name="Slika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A495E3F" wp14:editId="0BB14C04">
                            <wp:extent cx="323850" cy="323850"/>
                            <wp:effectExtent l="0" t="0" r="0" b="0"/>
                            <wp:docPr id="30" name="Slika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6B9406B" wp14:editId="5BE90EC7">
                            <wp:extent cx="314325" cy="314325"/>
                            <wp:effectExtent l="0" t="0" r="9525" b="9525"/>
                            <wp:docPr id="31" name="Slika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DB0737" w:rsidRPr="003531DB">
        <w:rPr>
          <w:rFonts w:asciiTheme="minorHAnsi" w:hAnsiTheme="minorHAnsi" w:cstheme="minorHAnsi"/>
          <w:b/>
          <w:noProof/>
          <w:lang w:val="sl-SI" w:eastAsia="sl-SI" w:bidi="ar-SA"/>
        </w:rPr>
        <mc:AlternateContent>
          <mc:Choice Requires="wps">
            <w:drawing>
              <wp:anchor distT="45720" distB="45720" distL="114300" distR="114300" simplePos="0" relativeHeight="251659264" behindDoc="0" locked="0" layoutInCell="1" allowOverlap="1" wp14:anchorId="2B442718" wp14:editId="59CE6A27">
                <wp:simplePos x="0" y="0"/>
                <wp:positionH relativeFrom="margin">
                  <wp:posOffset>3021965</wp:posOffset>
                </wp:positionH>
                <wp:positionV relativeFrom="paragraph">
                  <wp:posOffset>253365</wp:posOffset>
                </wp:positionV>
                <wp:extent cx="2898140" cy="2062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2062480"/>
                        </a:xfrm>
                        <a:prstGeom prst="rect">
                          <a:avLst/>
                        </a:prstGeom>
                        <a:solidFill>
                          <a:srgbClr val="FFFFFF"/>
                        </a:solidFill>
                        <a:ln w="9525">
                          <a:noFill/>
                          <a:miter lim="800000"/>
                          <a:headEnd/>
                          <a:tailEnd/>
                        </a:ln>
                      </wps:spPr>
                      <wps:txbx>
                        <w:txbxContent>
                          <w:p w14:paraId="27376240" w14:textId="77777777" w:rsidR="00BA19C7" w:rsidRPr="00CC61CE" w:rsidRDefault="00BA19C7" w:rsidP="009C7BF0">
                            <w:pPr>
                              <w:spacing w:line="360" w:lineRule="auto"/>
                              <w:rPr>
                                <w:rFonts w:asciiTheme="minorHAnsi" w:hAnsiTheme="minorHAnsi" w:cstheme="minorHAnsi"/>
                                <w:color w:val="ED7D31" w:themeColor="accent2"/>
                                <w:sz w:val="22"/>
                                <w:szCs w:val="22"/>
                                <w:lang w:val="sl-SI"/>
                              </w:rPr>
                            </w:pPr>
                            <w:r w:rsidRPr="00CC61CE">
                              <w:rPr>
                                <w:rFonts w:asciiTheme="minorHAnsi" w:hAnsiTheme="minorHAnsi" w:cstheme="minorHAnsi"/>
                                <w:b/>
                                <w:color w:val="ED7D31" w:themeColor="accent2"/>
                                <w:sz w:val="22"/>
                                <w:szCs w:val="22"/>
                                <w:lang w:val="sl-SI"/>
                              </w:rPr>
                              <w:t>Onkološki inštitut Ljubljana</w:t>
                            </w:r>
                          </w:p>
                          <w:p w14:paraId="5A3B2DEA" w14:textId="77777777" w:rsidR="00BA19C7" w:rsidRPr="009C7BF0" w:rsidRDefault="00BA19C7" w:rsidP="009C7BF0">
                            <w:pPr>
                              <w:spacing w:line="360" w:lineRule="auto"/>
                              <w:rPr>
                                <w:rFonts w:asciiTheme="minorHAnsi" w:hAnsiTheme="minorHAnsi" w:cstheme="minorHAnsi"/>
                                <w:b/>
                                <w:sz w:val="22"/>
                                <w:szCs w:val="22"/>
                                <w:lang w:val="sl-SI"/>
                              </w:rPr>
                            </w:pPr>
                            <w:r w:rsidRPr="009C7BF0">
                              <w:rPr>
                                <w:rFonts w:asciiTheme="minorHAnsi" w:hAnsiTheme="minorHAnsi" w:cstheme="minorHAnsi"/>
                                <w:b/>
                                <w:sz w:val="22"/>
                                <w:szCs w:val="22"/>
                                <w:lang w:val="sl-SI"/>
                              </w:rPr>
                              <w:t>Služba za odnose z javnostmi</w:t>
                            </w:r>
                          </w:p>
                          <w:p w14:paraId="3378BA38" w14:textId="234B40D4" w:rsidR="00BA19C7" w:rsidRPr="009C7BF0" w:rsidRDefault="00BA19C7" w:rsidP="009C7BF0">
                            <w:pPr>
                              <w:spacing w:line="360" w:lineRule="auto"/>
                              <w:rPr>
                                <w:rFonts w:asciiTheme="minorHAnsi" w:hAnsiTheme="minorHAnsi" w:cstheme="minorHAnsi"/>
                                <w:sz w:val="22"/>
                                <w:szCs w:val="22"/>
                                <w:lang w:val="sl-SI"/>
                              </w:rPr>
                            </w:pPr>
                            <w:r w:rsidRPr="009C7BF0">
                              <w:rPr>
                                <w:rFonts w:asciiTheme="minorHAnsi" w:hAnsiTheme="minorHAnsi" w:cstheme="minorHAnsi"/>
                                <w:sz w:val="22"/>
                                <w:szCs w:val="22"/>
                                <w:lang w:val="sl-SI"/>
                              </w:rPr>
                              <w:t>Zaloška 2, SI-1000 Ljubljana</w:t>
                            </w:r>
                          </w:p>
                          <w:p w14:paraId="20453315" w14:textId="7FD830ED" w:rsidR="00BA19C7" w:rsidRPr="00DB0737" w:rsidRDefault="00BA19C7" w:rsidP="009C7BF0">
                            <w:pPr>
                              <w:spacing w:line="360" w:lineRule="auto"/>
                              <w:rPr>
                                <w:rFonts w:asciiTheme="minorHAnsi" w:hAnsiTheme="minorHAnsi" w:cstheme="minorHAnsi"/>
                                <w:sz w:val="22"/>
                                <w:szCs w:val="22"/>
                                <w:lang w:val="sl-SI"/>
                              </w:rPr>
                            </w:pPr>
                            <w:r>
                              <w:rPr>
                                <w:rFonts w:asciiTheme="minorHAnsi" w:hAnsiTheme="minorHAnsi" w:cstheme="minorHAnsi"/>
                                <w:sz w:val="22"/>
                                <w:szCs w:val="22"/>
                                <w:lang w:val="sl-SI"/>
                              </w:rPr>
                              <w:t>mediji</w:t>
                            </w:r>
                            <w:r w:rsidRPr="00931183">
                              <w:rPr>
                                <w:rFonts w:asciiTheme="minorHAnsi" w:hAnsiTheme="minorHAnsi" w:cstheme="minorHAnsi"/>
                                <w:sz w:val="22"/>
                                <w:szCs w:val="22"/>
                                <w:lang w:val="sl-SI"/>
                              </w:rPr>
                              <w:t>@onko-i.si</w:t>
                            </w:r>
                            <w:r w:rsidRPr="00DB0737">
                              <w:rPr>
                                <w:rFonts w:asciiTheme="minorHAnsi" w:hAnsiTheme="minorHAnsi" w:cstheme="minorHAnsi"/>
                                <w:sz w:val="22"/>
                                <w:szCs w:val="22"/>
                                <w:lang w:val="sl-SI"/>
                              </w:rPr>
                              <w:t xml:space="preserve"> </w:t>
                            </w:r>
                          </w:p>
                          <w:p w14:paraId="398CC492" w14:textId="646EA7B1" w:rsidR="00BA19C7" w:rsidRPr="00931183" w:rsidRDefault="004B4E51" w:rsidP="009C7BF0">
                            <w:pPr>
                              <w:spacing w:line="360" w:lineRule="auto"/>
                              <w:rPr>
                                <w:rFonts w:asciiTheme="minorHAnsi" w:hAnsiTheme="minorHAnsi" w:cstheme="minorHAnsi"/>
                                <w:sz w:val="22"/>
                                <w:szCs w:val="22"/>
                                <w:lang w:val="sl-SI"/>
                              </w:rPr>
                            </w:pPr>
                            <w:hyperlink r:id="rId36" w:history="1">
                              <w:r w:rsidR="00BA19C7" w:rsidRPr="00931183">
                                <w:rPr>
                                  <w:rStyle w:val="Hiperpovezava"/>
                                  <w:rFonts w:asciiTheme="minorHAnsi" w:hAnsiTheme="minorHAnsi" w:cstheme="minorHAnsi"/>
                                  <w:color w:val="auto"/>
                                  <w:sz w:val="22"/>
                                  <w:szCs w:val="22"/>
                                  <w:lang w:val="sl-SI"/>
                                </w:rPr>
                                <w:t>www.onko-i.si</w:t>
                              </w:r>
                            </w:hyperlink>
                            <w:r w:rsidR="00BA19C7" w:rsidRPr="00931183">
                              <w:rPr>
                                <w:rFonts w:asciiTheme="minorHAnsi" w:hAnsiTheme="minorHAnsi" w:cstheme="minorHAnsi"/>
                                <w:sz w:val="22"/>
                                <w:szCs w:val="22"/>
                                <w:lang w:val="sl-SI"/>
                              </w:rPr>
                              <w:t xml:space="preserve"> </w:t>
                            </w:r>
                          </w:p>
                          <w:p w14:paraId="74FED5F9" w14:textId="3B24738C" w:rsidR="00BA19C7" w:rsidRPr="00931183" w:rsidRDefault="004B4E51" w:rsidP="009C7BF0">
                            <w:pPr>
                              <w:spacing w:line="360" w:lineRule="auto"/>
                              <w:rPr>
                                <w:rFonts w:asciiTheme="minorHAnsi" w:hAnsiTheme="minorHAnsi" w:cstheme="minorHAnsi"/>
                                <w:sz w:val="22"/>
                                <w:szCs w:val="22"/>
                                <w:lang w:val="sl-SI"/>
                              </w:rPr>
                            </w:pPr>
                            <w:hyperlink r:id="rId37" w:history="1">
                              <w:r w:rsidR="00BA19C7" w:rsidRPr="00931183">
                                <w:rPr>
                                  <w:rStyle w:val="Hiperpovezava"/>
                                  <w:rFonts w:asciiTheme="minorHAnsi" w:hAnsiTheme="minorHAnsi" w:cstheme="minorHAnsi"/>
                                  <w:color w:val="auto"/>
                                  <w:sz w:val="22"/>
                                  <w:szCs w:val="22"/>
                                  <w:lang w:val="sl-SI"/>
                                </w:rPr>
                                <w:t>https://zora.onko-i.si/</w:t>
                              </w:r>
                            </w:hyperlink>
                            <w:r w:rsidR="00BA19C7" w:rsidRPr="00931183">
                              <w:rPr>
                                <w:rFonts w:asciiTheme="minorHAnsi" w:hAnsiTheme="minorHAnsi" w:cstheme="minorHAnsi"/>
                                <w:sz w:val="22"/>
                                <w:szCs w:val="22"/>
                                <w:lang w:val="sl-SI"/>
                              </w:rPr>
                              <w:t xml:space="preserve">  </w:t>
                            </w:r>
                          </w:p>
                          <w:p w14:paraId="545A30A8" w14:textId="666C73B9" w:rsidR="00BA19C7" w:rsidRPr="00931183" w:rsidRDefault="004B4E51" w:rsidP="009C7BF0">
                            <w:pPr>
                              <w:spacing w:line="360" w:lineRule="auto"/>
                              <w:rPr>
                                <w:rFonts w:asciiTheme="minorHAnsi" w:hAnsiTheme="minorHAnsi" w:cstheme="minorHAnsi"/>
                                <w:sz w:val="22"/>
                                <w:szCs w:val="22"/>
                                <w:lang w:val="sl-SI"/>
                              </w:rPr>
                            </w:pPr>
                            <w:hyperlink r:id="rId38" w:history="1">
                              <w:r w:rsidR="00BA19C7" w:rsidRPr="00931183">
                                <w:rPr>
                                  <w:rStyle w:val="Hiperpovezava"/>
                                  <w:rFonts w:asciiTheme="minorHAnsi" w:hAnsiTheme="minorHAnsi" w:cstheme="minorHAnsi"/>
                                  <w:color w:val="auto"/>
                                  <w:sz w:val="22"/>
                                  <w:szCs w:val="22"/>
                                  <w:lang w:val="sl-SI"/>
                                </w:rPr>
                                <w:t>https://dora.onko-i.si/</w:t>
                              </w:r>
                            </w:hyperlink>
                            <w:r w:rsidR="00BA19C7" w:rsidRPr="00931183">
                              <w:rPr>
                                <w:rFonts w:asciiTheme="minorHAnsi" w:hAnsiTheme="minorHAnsi" w:cstheme="minorHAnsi"/>
                                <w:sz w:val="22"/>
                                <w:szCs w:val="22"/>
                                <w:lang w:val="sl-SI"/>
                              </w:rPr>
                              <w:t xml:space="preserve">  </w:t>
                            </w:r>
                          </w:p>
                          <w:p w14:paraId="44D482DA" w14:textId="77777777" w:rsidR="00BA19C7" w:rsidRPr="009C7BF0" w:rsidRDefault="00BA19C7" w:rsidP="009C7BF0">
                            <w:pPr>
                              <w:spacing w:line="360" w:lineRule="auto"/>
                              <w:rPr>
                                <w:rFonts w:asciiTheme="minorHAnsi" w:hAnsiTheme="minorHAnsi" w:cstheme="minorHAnsi"/>
                                <w:sz w:val="22"/>
                                <w:szCs w:val="22"/>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42718" id="_x0000_s1028" type="#_x0000_t202" style="position:absolute;margin-left:237.95pt;margin-top:19.95pt;width:228.2pt;height:16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" stroked="f">
                <v:textbox>
                  <w:txbxContent>
                    <w:p w14:paraId="27376240" w14:textId="77777777" w:rsidR="00BA19C7" w:rsidRPr="00CC61CE" w:rsidRDefault="00BA19C7" w:rsidP="009C7BF0">
                      <w:pPr>
                        <w:spacing w:line="360" w:lineRule="auto"/>
                        <w:rPr>
                          <w:rFonts w:asciiTheme="minorHAnsi" w:hAnsiTheme="minorHAnsi" w:cstheme="minorHAnsi"/>
                          <w:color w:val="ED7D31" w:themeColor="accent2"/>
                          <w:sz w:val="22"/>
                          <w:szCs w:val="22"/>
                          <w:lang w:val="sl-SI"/>
                        </w:rPr>
                      </w:pPr>
                      <w:r w:rsidRPr="00CC61CE">
                        <w:rPr>
                          <w:rFonts w:asciiTheme="minorHAnsi" w:hAnsiTheme="minorHAnsi" w:cstheme="minorHAnsi"/>
                          <w:b/>
                          <w:color w:val="ED7D31" w:themeColor="accent2"/>
                          <w:sz w:val="22"/>
                          <w:szCs w:val="22"/>
                          <w:lang w:val="sl-SI"/>
                        </w:rPr>
                        <w:t>Onkološki inštitut Ljubljana</w:t>
                      </w:r>
                    </w:p>
                    <w:p w14:paraId="5A3B2DEA" w14:textId="77777777" w:rsidR="00BA19C7" w:rsidRPr="009C7BF0" w:rsidRDefault="00BA19C7" w:rsidP="009C7BF0">
                      <w:pPr>
                        <w:spacing w:line="360" w:lineRule="auto"/>
                        <w:rPr>
                          <w:rFonts w:asciiTheme="minorHAnsi" w:hAnsiTheme="minorHAnsi" w:cstheme="minorHAnsi"/>
                          <w:b/>
                          <w:sz w:val="22"/>
                          <w:szCs w:val="22"/>
                          <w:lang w:val="sl-SI"/>
                        </w:rPr>
                      </w:pPr>
                      <w:r w:rsidRPr="009C7BF0">
                        <w:rPr>
                          <w:rFonts w:asciiTheme="minorHAnsi" w:hAnsiTheme="minorHAnsi" w:cstheme="minorHAnsi"/>
                          <w:b/>
                          <w:sz w:val="22"/>
                          <w:szCs w:val="22"/>
                          <w:lang w:val="sl-SI"/>
                        </w:rPr>
                        <w:t>Služba za odnose z javnostmi</w:t>
                      </w:r>
                    </w:p>
                    <w:p w14:paraId="3378BA38" w14:textId="234B40D4" w:rsidR="00BA19C7" w:rsidRPr="009C7BF0" w:rsidRDefault="00BA19C7" w:rsidP="009C7BF0">
                      <w:pPr>
                        <w:spacing w:line="360" w:lineRule="auto"/>
                        <w:rPr>
                          <w:rFonts w:asciiTheme="minorHAnsi" w:hAnsiTheme="minorHAnsi" w:cstheme="minorHAnsi"/>
                          <w:sz w:val="22"/>
                          <w:szCs w:val="22"/>
                          <w:lang w:val="sl-SI"/>
                        </w:rPr>
                      </w:pPr>
                      <w:r w:rsidRPr="009C7BF0">
                        <w:rPr>
                          <w:rFonts w:asciiTheme="minorHAnsi" w:hAnsiTheme="minorHAnsi" w:cstheme="minorHAnsi"/>
                          <w:sz w:val="22"/>
                          <w:szCs w:val="22"/>
                          <w:lang w:val="sl-SI"/>
                        </w:rPr>
                        <w:t>Zaloška 2, SI-1000 Ljubljana</w:t>
                      </w:r>
                    </w:p>
                    <w:p w14:paraId="20453315" w14:textId="7FD830ED" w:rsidR="00BA19C7" w:rsidRPr="00DB0737" w:rsidRDefault="00BA19C7" w:rsidP="009C7BF0">
                      <w:pPr>
                        <w:spacing w:line="360" w:lineRule="auto"/>
                        <w:rPr>
                          <w:rFonts w:asciiTheme="minorHAnsi" w:hAnsiTheme="minorHAnsi" w:cstheme="minorHAnsi"/>
                          <w:sz w:val="22"/>
                          <w:szCs w:val="22"/>
                          <w:lang w:val="sl-SI"/>
                        </w:rPr>
                      </w:pPr>
                      <w:r>
                        <w:rPr>
                          <w:rFonts w:asciiTheme="minorHAnsi" w:hAnsiTheme="minorHAnsi" w:cstheme="minorHAnsi"/>
                          <w:sz w:val="22"/>
                          <w:szCs w:val="22"/>
                          <w:lang w:val="sl-SI"/>
                        </w:rPr>
                        <w:t>mediji</w:t>
                      </w:r>
                      <w:r w:rsidRPr="00931183">
                        <w:rPr>
                          <w:rFonts w:asciiTheme="minorHAnsi" w:hAnsiTheme="minorHAnsi" w:cstheme="minorHAnsi"/>
                          <w:sz w:val="22"/>
                          <w:szCs w:val="22"/>
                          <w:lang w:val="sl-SI"/>
                        </w:rPr>
                        <w:t>@onko-i.si</w:t>
                      </w:r>
                      <w:r w:rsidRPr="00DB0737">
                        <w:rPr>
                          <w:rFonts w:asciiTheme="minorHAnsi" w:hAnsiTheme="minorHAnsi" w:cstheme="minorHAnsi"/>
                          <w:sz w:val="22"/>
                          <w:szCs w:val="22"/>
                          <w:lang w:val="sl-SI"/>
                        </w:rPr>
                        <w:t xml:space="preserve"> </w:t>
                      </w:r>
                    </w:p>
                    <w:p w14:paraId="398CC492" w14:textId="646EA7B1" w:rsidR="00BA19C7" w:rsidRPr="00931183" w:rsidRDefault="00D06A88" w:rsidP="009C7BF0">
                      <w:pPr>
                        <w:spacing w:line="360" w:lineRule="auto"/>
                        <w:rPr>
                          <w:rFonts w:asciiTheme="minorHAnsi" w:hAnsiTheme="minorHAnsi" w:cstheme="minorHAnsi"/>
                          <w:sz w:val="22"/>
                          <w:szCs w:val="22"/>
                          <w:lang w:val="sl-SI"/>
                        </w:rPr>
                      </w:pPr>
                      <w:hyperlink r:id="rId39" w:history="1">
                        <w:r w:rsidR="00BA19C7" w:rsidRPr="00931183">
                          <w:rPr>
                            <w:rStyle w:val="Hyperlink"/>
                            <w:rFonts w:asciiTheme="minorHAnsi" w:hAnsiTheme="minorHAnsi" w:cstheme="minorHAnsi"/>
                            <w:color w:val="auto"/>
                            <w:sz w:val="22"/>
                            <w:szCs w:val="22"/>
                            <w:lang w:val="sl-SI"/>
                          </w:rPr>
                          <w:t>www.onko-i.si</w:t>
                        </w:r>
                      </w:hyperlink>
                      <w:r w:rsidR="00BA19C7" w:rsidRPr="00931183">
                        <w:rPr>
                          <w:rFonts w:asciiTheme="minorHAnsi" w:hAnsiTheme="minorHAnsi" w:cstheme="minorHAnsi"/>
                          <w:sz w:val="22"/>
                          <w:szCs w:val="22"/>
                          <w:lang w:val="sl-SI"/>
                        </w:rPr>
                        <w:t xml:space="preserve"> </w:t>
                      </w:r>
                    </w:p>
                    <w:p w14:paraId="74FED5F9" w14:textId="3B24738C" w:rsidR="00BA19C7" w:rsidRPr="00931183" w:rsidRDefault="00D06A88" w:rsidP="009C7BF0">
                      <w:pPr>
                        <w:spacing w:line="360" w:lineRule="auto"/>
                        <w:rPr>
                          <w:rFonts w:asciiTheme="minorHAnsi" w:hAnsiTheme="minorHAnsi" w:cstheme="minorHAnsi"/>
                          <w:sz w:val="22"/>
                          <w:szCs w:val="22"/>
                          <w:lang w:val="sl-SI"/>
                        </w:rPr>
                      </w:pPr>
                      <w:hyperlink r:id="rId40" w:history="1">
                        <w:r w:rsidR="00BA19C7" w:rsidRPr="00931183">
                          <w:rPr>
                            <w:rStyle w:val="Hyperlink"/>
                            <w:rFonts w:asciiTheme="minorHAnsi" w:hAnsiTheme="minorHAnsi" w:cstheme="minorHAnsi"/>
                            <w:color w:val="auto"/>
                            <w:sz w:val="22"/>
                            <w:szCs w:val="22"/>
                            <w:lang w:val="sl-SI"/>
                          </w:rPr>
                          <w:t>https://zora.onko-i.si/</w:t>
                        </w:r>
                      </w:hyperlink>
                      <w:r w:rsidR="00BA19C7" w:rsidRPr="00931183">
                        <w:rPr>
                          <w:rFonts w:asciiTheme="minorHAnsi" w:hAnsiTheme="minorHAnsi" w:cstheme="minorHAnsi"/>
                          <w:sz w:val="22"/>
                          <w:szCs w:val="22"/>
                          <w:lang w:val="sl-SI"/>
                        </w:rPr>
                        <w:t xml:space="preserve">  </w:t>
                      </w:r>
                    </w:p>
                    <w:p w14:paraId="545A30A8" w14:textId="666C73B9" w:rsidR="00BA19C7" w:rsidRPr="00931183" w:rsidRDefault="00D06A88" w:rsidP="009C7BF0">
                      <w:pPr>
                        <w:spacing w:line="360" w:lineRule="auto"/>
                        <w:rPr>
                          <w:rFonts w:asciiTheme="minorHAnsi" w:hAnsiTheme="minorHAnsi" w:cstheme="minorHAnsi"/>
                          <w:sz w:val="22"/>
                          <w:szCs w:val="22"/>
                          <w:lang w:val="sl-SI"/>
                        </w:rPr>
                      </w:pPr>
                      <w:hyperlink r:id="rId41" w:history="1">
                        <w:r w:rsidR="00BA19C7" w:rsidRPr="00931183">
                          <w:rPr>
                            <w:rStyle w:val="Hyperlink"/>
                            <w:rFonts w:asciiTheme="minorHAnsi" w:hAnsiTheme="minorHAnsi" w:cstheme="minorHAnsi"/>
                            <w:color w:val="auto"/>
                            <w:sz w:val="22"/>
                            <w:szCs w:val="22"/>
                            <w:lang w:val="sl-SI"/>
                          </w:rPr>
                          <w:t>https://dora.onko-i.si/</w:t>
                        </w:r>
                      </w:hyperlink>
                      <w:r w:rsidR="00BA19C7" w:rsidRPr="00931183">
                        <w:rPr>
                          <w:rFonts w:asciiTheme="minorHAnsi" w:hAnsiTheme="minorHAnsi" w:cstheme="minorHAnsi"/>
                          <w:sz w:val="22"/>
                          <w:szCs w:val="22"/>
                          <w:lang w:val="sl-SI"/>
                        </w:rPr>
                        <w:t xml:space="preserve">  </w:t>
                      </w:r>
                    </w:p>
                    <w:p w14:paraId="44D482DA" w14:textId="77777777" w:rsidR="00BA19C7" w:rsidRPr="009C7BF0" w:rsidRDefault="00BA19C7" w:rsidP="009C7BF0">
                      <w:pPr>
                        <w:spacing w:line="360" w:lineRule="auto"/>
                        <w:rPr>
                          <w:rFonts w:asciiTheme="minorHAnsi" w:hAnsiTheme="minorHAnsi" w:cstheme="minorHAnsi"/>
                          <w:sz w:val="22"/>
                          <w:szCs w:val="22"/>
                          <w:lang w:val="sl-SI"/>
                        </w:rPr>
                      </w:pPr>
                    </w:p>
                  </w:txbxContent>
                </v:textbox>
                <w10:wrap type="square" anchorx="margin"/>
              </v:shape>
            </w:pict>
          </mc:Fallback>
        </mc:AlternateContent>
      </w:r>
      <w:r w:rsidR="00DB0737" w:rsidRPr="003531DB">
        <w:rPr>
          <w:rFonts w:asciiTheme="minorHAnsi" w:hAnsiTheme="minorHAnsi" w:cstheme="minorHAnsi"/>
          <w:b/>
          <w:bCs/>
          <w:noProof/>
          <w:lang w:val="sl-SI" w:eastAsia="sl-SI" w:bidi="ar-SA"/>
        </w:rPr>
        <mc:AlternateContent>
          <mc:Choice Requires="wps">
            <w:drawing>
              <wp:anchor distT="45720" distB="45720" distL="114300" distR="114300" simplePos="0" relativeHeight="251663360" behindDoc="0" locked="0" layoutInCell="1" allowOverlap="1" wp14:anchorId="6663B6A5" wp14:editId="2F19E1F0">
                <wp:simplePos x="0" y="0"/>
                <wp:positionH relativeFrom="column">
                  <wp:posOffset>-18415</wp:posOffset>
                </wp:positionH>
                <wp:positionV relativeFrom="paragraph">
                  <wp:posOffset>266700</wp:posOffset>
                </wp:positionV>
                <wp:extent cx="2700655" cy="20732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073275"/>
                        </a:xfrm>
                        <a:prstGeom prst="rect">
                          <a:avLst/>
                        </a:prstGeom>
                        <a:noFill/>
                        <a:ln w="9525">
                          <a:noFill/>
                          <a:miter lim="800000"/>
                          <a:headEnd/>
                          <a:tailEnd/>
                        </a:ln>
                      </wps:spPr>
                      <wps:txbx>
                        <w:txbxContent>
                          <w:p w14:paraId="2132E056" w14:textId="43387789" w:rsidR="00BA19C7" w:rsidRPr="00CC61CE" w:rsidRDefault="00BA19C7" w:rsidP="00DB0737">
                            <w:pPr>
                              <w:spacing w:line="360" w:lineRule="auto"/>
                              <w:rPr>
                                <w:rFonts w:asciiTheme="minorHAnsi" w:eastAsia="Calibri" w:hAnsiTheme="minorHAnsi" w:cs="Arial"/>
                                <w:b/>
                                <w:color w:val="ED7D31" w:themeColor="accent2"/>
                                <w:sz w:val="22"/>
                                <w:szCs w:val="22"/>
                                <w:lang w:val="sl-SI" w:eastAsia="en-GB"/>
                              </w:rPr>
                            </w:pPr>
                            <w:r w:rsidRPr="00CC61CE">
                              <w:rPr>
                                <w:rFonts w:asciiTheme="minorHAnsi" w:eastAsia="Calibri" w:hAnsiTheme="minorHAnsi" w:cs="Arial"/>
                                <w:b/>
                                <w:color w:val="ED7D31" w:themeColor="accent2"/>
                                <w:sz w:val="22"/>
                                <w:szCs w:val="22"/>
                                <w:lang w:val="sl-SI" w:eastAsia="en-GB"/>
                              </w:rPr>
                              <w:t>Zveza slovenskih društev za boj proti raku</w:t>
                            </w:r>
                          </w:p>
                          <w:p w14:paraId="37D51943"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Trubarjeva 76a, Ljubljana</w:t>
                            </w:r>
                          </w:p>
                          <w:p w14:paraId="0536E6E6"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 051 267 332, 01 430 97 80</w:t>
                            </w:r>
                          </w:p>
                          <w:p w14:paraId="2644CAF1" w14:textId="417CB4A8" w:rsidR="00BA19C7" w:rsidRPr="007A79A9" w:rsidRDefault="004B4E51" w:rsidP="00DB0737">
                            <w:pPr>
                              <w:spacing w:line="360" w:lineRule="auto"/>
                              <w:rPr>
                                <w:rFonts w:asciiTheme="minorHAnsi" w:eastAsia="Calibri" w:hAnsiTheme="minorHAnsi" w:cs="Arial"/>
                                <w:sz w:val="22"/>
                                <w:szCs w:val="22"/>
                                <w:lang w:val="sl-SI" w:eastAsia="en-GB"/>
                              </w:rPr>
                            </w:pPr>
                            <w:hyperlink r:id="rId42" w:history="1">
                              <w:r w:rsidR="00BA19C7" w:rsidRPr="007A79A9">
                                <w:rPr>
                                  <w:rStyle w:val="Hiperpovezava"/>
                                  <w:rFonts w:asciiTheme="minorHAnsi" w:eastAsia="Calibri" w:hAnsiTheme="minorHAnsi" w:cs="Arial"/>
                                  <w:color w:val="auto"/>
                                  <w:sz w:val="22"/>
                                  <w:szCs w:val="22"/>
                                  <w:lang w:val="sl-SI" w:eastAsia="en-GB"/>
                                </w:rPr>
                                <w:t>sekretar@protiraku.si</w:t>
                              </w:r>
                            </w:hyperlink>
                            <w:r w:rsidR="00BA19C7" w:rsidRPr="007A79A9">
                              <w:rPr>
                                <w:rFonts w:asciiTheme="minorHAnsi" w:eastAsia="Calibri" w:hAnsiTheme="minorHAnsi" w:cs="Arial"/>
                                <w:sz w:val="22"/>
                                <w:szCs w:val="22"/>
                                <w:lang w:val="sl-SI" w:eastAsia="en-GB"/>
                              </w:rPr>
                              <w:t xml:space="preserve">  </w:t>
                            </w:r>
                          </w:p>
                          <w:p w14:paraId="382A3AAC" w14:textId="72B8A47D" w:rsidR="00BA19C7" w:rsidRPr="00821E04" w:rsidRDefault="004B4E51" w:rsidP="00DB0737">
                            <w:pPr>
                              <w:spacing w:line="360" w:lineRule="auto"/>
                              <w:rPr>
                                <w:rFonts w:asciiTheme="minorHAnsi" w:eastAsia="Calibri" w:hAnsiTheme="minorHAnsi" w:cs="Arial"/>
                                <w:sz w:val="22"/>
                                <w:szCs w:val="22"/>
                                <w:lang w:val="sl-SI" w:eastAsia="en-GB"/>
                              </w:rPr>
                            </w:pPr>
                            <w:hyperlink r:id="rId43" w:history="1">
                              <w:r w:rsidR="00BA19C7" w:rsidRPr="00821E04">
                                <w:rPr>
                                  <w:rStyle w:val="Hiperpovezava"/>
                                  <w:rFonts w:asciiTheme="minorHAnsi" w:eastAsia="Calibri" w:hAnsiTheme="minorHAnsi" w:cs="Arial"/>
                                  <w:color w:val="auto"/>
                                  <w:sz w:val="22"/>
                                  <w:szCs w:val="22"/>
                                  <w:lang w:val="sl-SI" w:eastAsia="en-GB"/>
                                </w:rPr>
                                <w:t>https://priporocila.si</w:t>
                              </w:r>
                            </w:hyperlink>
                            <w:r w:rsidR="00BA19C7" w:rsidRPr="00821E04">
                              <w:rPr>
                                <w:rFonts w:asciiTheme="minorHAnsi" w:eastAsia="Calibri" w:hAnsiTheme="minorHAnsi" w:cs="Arial"/>
                                <w:sz w:val="22"/>
                                <w:szCs w:val="22"/>
                                <w:lang w:val="sl-SI" w:eastAsia="en-GB"/>
                              </w:rPr>
                              <w:t xml:space="preserve"> </w:t>
                            </w:r>
                          </w:p>
                          <w:p w14:paraId="47199806" w14:textId="308B4D37" w:rsidR="00BA19C7" w:rsidRPr="007A79A9" w:rsidRDefault="004B4E51" w:rsidP="00DB0737">
                            <w:pPr>
                              <w:spacing w:line="360" w:lineRule="auto"/>
                              <w:rPr>
                                <w:rFonts w:asciiTheme="minorHAnsi" w:eastAsia="Calibri" w:hAnsiTheme="minorHAnsi" w:cs="Arial"/>
                                <w:sz w:val="22"/>
                                <w:szCs w:val="22"/>
                                <w:lang w:val="sl-SI" w:eastAsia="en-GB"/>
                              </w:rPr>
                            </w:pPr>
                            <w:hyperlink r:id="rId44" w:history="1">
                              <w:r w:rsidR="00BA19C7" w:rsidRPr="007A79A9">
                                <w:rPr>
                                  <w:rStyle w:val="Hiperpovezava"/>
                                  <w:rFonts w:asciiTheme="minorHAnsi" w:eastAsia="Calibri" w:hAnsiTheme="minorHAnsi" w:cs="Arial"/>
                                  <w:color w:val="auto"/>
                                  <w:sz w:val="22"/>
                                  <w:szCs w:val="22"/>
                                  <w:lang w:val="sl-SI" w:eastAsia="en-GB"/>
                                </w:rPr>
                                <w:t>http://www.protiraku.si</w:t>
                              </w:r>
                            </w:hyperlink>
                            <w:r w:rsidR="00BA19C7" w:rsidRPr="007A79A9">
                              <w:rPr>
                                <w:rFonts w:asciiTheme="minorHAnsi" w:eastAsia="Calibri" w:hAnsiTheme="minorHAnsi" w:cs="Arial"/>
                                <w:sz w:val="22"/>
                                <w:szCs w:val="22"/>
                                <w:lang w:val="sl-SI" w:eastAsia="en-GB"/>
                              </w:rPr>
                              <w:t xml:space="preserve"> </w:t>
                            </w:r>
                          </w:p>
                          <w:p w14:paraId="3BE9F938" w14:textId="26F22E96" w:rsidR="00BA19C7" w:rsidRPr="007A79A9" w:rsidRDefault="00BA19C7" w:rsidP="00DB0737">
                            <w:pPr>
                              <w:spacing w:after="120" w:line="360" w:lineRule="auto"/>
                              <w:rPr>
                                <w:rFonts w:asciiTheme="minorHAnsi" w:eastAsia="Calibri" w:hAnsiTheme="minorHAnsi" w:cs="Arial"/>
                                <w:b/>
                                <w:sz w:val="22"/>
                                <w:szCs w:val="22"/>
                                <w:lang w:val="sl-SI" w:eastAsia="en-GB"/>
                              </w:rPr>
                            </w:pPr>
                            <w:r w:rsidRPr="007A79A9">
                              <w:rPr>
                                <w:rFonts w:asciiTheme="minorHAnsi" w:hAnsiTheme="minorHAnsi" w:cstheme="minorHAnsi"/>
                                <w:noProof/>
                                <w:sz w:val="22"/>
                                <w:szCs w:val="22"/>
                                <w:lang w:val="sl-SI" w:eastAsia="sl-SI" w:bidi="ar-SA"/>
                              </w:rPr>
                              <w:drawing>
                                <wp:inline distT="0" distB="0" distL="0" distR="0" wp14:anchorId="1A0AA76C" wp14:editId="25C5980D">
                                  <wp:extent cx="308610" cy="308610"/>
                                  <wp:effectExtent l="0" t="0" r="0" b="0"/>
                                  <wp:docPr id="34" name="Picture 3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Theme="minorHAnsi" w:eastAsia="Calibri" w:hAnsiTheme="minorHAnsi" w:cs="Arial"/>
                                <w:b/>
                                <w:sz w:val="22"/>
                                <w:szCs w:val="22"/>
                                <w:lang w:val="sl-SI" w:eastAsia="en-GB"/>
                              </w:rPr>
                              <w:t xml:space="preserve">  </w:t>
                            </w:r>
                            <w:r w:rsidRPr="00B62CBE">
                              <w:rPr>
                                <w:rFonts w:asciiTheme="minorHAnsi" w:hAnsiTheme="minorHAnsi" w:cstheme="minorHAnsi"/>
                                <w:noProof/>
                                <w:sz w:val="22"/>
                                <w:szCs w:val="22"/>
                                <w:lang w:val="sl-SI" w:eastAsia="sl-SI" w:bidi="ar-SA"/>
                              </w:rPr>
                              <w:drawing>
                                <wp:inline distT="0" distB="0" distL="0" distR="0" wp14:anchorId="33F20982" wp14:editId="676391F9">
                                  <wp:extent cx="314325" cy="314325"/>
                                  <wp:effectExtent l="0" t="0" r="9525" b="9525"/>
                                  <wp:docPr id="35" name="Slika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46A6B2F" w14:textId="13CD3A0B" w:rsidR="00BA19C7" w:rsidRPr="007A79A9" w:rsidRDefault="00BA19C7">
                            <w:pPr>
                              <w:rPr>
                                <w:rFonts w:asciiTheme="minorHAnsi" w:hAnsiTheme="minorHAnsi"/>
                                <w:sz w:val="22"/>
                                <w:szCs w:val="22"/>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B6A5" id="_x0000_s1029" type="#_x0000_t202" style="position:absolute;margin-left:-1.45pt;margin-top:21pt;width:212.65pt;height:16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" filled="f" stroked="f">
                <v:textbox>
                  <w:txbxContent>
                    <w:p w14:paraId="2132E056" w14:textId="43387789" w:rsidR="00BA19C7" w:rsidRPr="00CC61CE" w:rsidRDefault="00BA19C7" w:rsidP="00DB0737">
                      <w:pPr>
                        <w:spacing w:line="360" w:lineRule="auto"/>
                        <w:rPr>
                          <w:rFonts w:asciiTheme="minorHAnsi" w:eastAsia="Calibri" w:hAnsiTheme="minorHAnsi" w:cs="Arial"/>
                          <w:b/>
                          <w:color w:val="ED7D31" w:themeColor="accent2"/>
                          <w:sz w:val="22"/>
                          <w:szCs w:val="22"/>
                          <w:lang w:val="sl-SI" w:eastAsia="en-GB"/>
                        </w:rPr>
                      </w:pPr>
                      <w:r w:rsidRPr="00CC61CE">
                        <w:rPr>
                          <w:rFonts w:asciiTheme="minorHAnsi" w:eastAsia="Calibri" w:hAnsiTheme="minorHAnsi" w:cs="Arial"/>
                          <w:b/>
                          <w:color w:val="ED7D31" w:themeColor="accent2"/>
                          <w:sz w:val="22"/>
                          <w:szCs w:val="22"/>
                          <w:lang w:val="sl-SI" w:eastAsia="en-GB"/>
                        </w:rPr>
                        <w:t>Zveza slovenskih društev za boj proti raku</w:t>
                      </w:r>
                    </w:p>
                    <w:p w14:paraId="37D51943"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Trubarjeva 76a, Ljubljana</w:t>
                      </w:r>
                    </w:p>
                    <w:p w14:paraId="0536E6E6"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 051 267 332, 01 430 97 80</w:t>
                      </w:r>
                    </w:p>
                    <w:p w14:paraId="2644CAF1" w14:textId="417CB4A8" w:rsidR="00BA19C7" w:rsidRPr="007A79A9" w:rsidRDefault="00D06A88" w:rsidP="00DB0737">
                      <w:pPr>
                        <w:spacing w:line="360" w:lineRule="auto"/>
                        <w:rPr>
                          <w:rFonts w:asciiTheme="minorHAnsi" w:eastAsia="Calibri" w:hAnsiTheme="minorHAnsi" w:cs="Arial"/>
                          <w:sz w:val="22"/>
                          <w:szCs w:val="22"/>
                          <w:lang w:val="sl-SI" w:eastAsia="en-GB"/>
                        </w:rPr>
                      </w:pPr>
                      <w:hyperlink r:id="rId46" w:history="1">
                        <w:r w:rsidR="00BA19C7" w:rsidRPr="007A79A9">
                          <w:rPr>
                            <w:rStyle w:val="Hyperlink"/>
                            <w:rFonts w:asciiTheme="minorHAnsi" w:eastAsia="Calibri" w:hAnsiTheme="minorHAnsi" w:cs="Arial"/>
                            <w:color w:val="auto"/>
                            <w:sz w:val="22"/>
                            <w:szCs w:val="22"/>
                            <w:lang w:val="sl-SI" w:eastAsia="en-GB"/>
                          </w:rPr>
                          <w:t>sekretar@protiraku.si</w:t>
                        </w:r>
                      </w:hyperlink>
                      <w:r w:rsidR="00BA19C7" w:rsidRPr="007A79A9">
                        <w:rPr>
                          <w:rFonts w:asciiTheme="minorHAnsi" w:eastAsia="Calibri" w:hAnsiTheme="minorHAnsi" w:cs="Arial"/>
                          <w:sz w:val="22"/>
                          <w:szCs w:val="22"/>
                          <w:lang w:val="sl-SI" w:eastAsia="en-GB"/>
                        </w:rPr>
                        <w:t xml:space="preserve">  </w:t>
                      </w:r>
                    </w:p>
                    <w:p w14:paraId="382A3AAC" w14:textId="72B8A47D" w:rsidR="00BA19C7" w:rsidRPr="00821E04" w:rsidRDefault="00D06A88" w:rsidP="00DB0737">
                      <w:pPr>
                        <w:spacing w:line="360" w:lineRule="auto"/>
                        <w:rPr>
                          <w:rFonts w:asciiTheme="minorHAnsi" w:eastAsia="Calibri" w:hAnsiTheme="minorHAnsi" w:cs="Arial"/>
                          <w:sz w:val="22"/>
                          <w:szCs w:val="22"/>
                          <w:lang w:val="sl-SI" w:eastAsia="en-GB"/>
                        </w:rPr>
                      </w:pPr>
                      <w:hyperlink r:id="rId47" w:history="1">
                        <w:r w:rsidR="00BA19C7" w:rsidRPr="00821E04">
                          <w:rPr>
                            <w:rStyle w:val="Hyperlink"/>
                            <w:rFonts w:asciiTheme="minorHAnsi" w:eastAsia="Calibri" w:hAnsiTheme="minorHAnsi" w:cs="Arial"/>
                            <w:color w:val="auto"/>
                            <w:sz w:val="22"/>
                            <w:szCs w:val="22"/>
                            <w:lang w:val="sl-SI" w:eastAsia="en-GB"/>
                          </w:rPr>
                          <w:t>https://priporocila.si</w:t>
                        </w:r>
                      </w:hyperlink>
                      <w:r w:rsidR="00BA19C7" w:rsidRPr="00821E04">
                        <w:rPr>
                          <w:rFonts w:asciiTheme="minorHAnsi" w:eastAsia="Calibri" w:hAnsiTheme="minorHAnsi" w:cs="Arial"/>
                          <w:sz w:val="22"/>
                          <w:szCs w:val="22"/>
                          <w:lang w:val="sl-SI" w:eastAsia="en-GB"/>
                        </w:rPr>
                        <w:t xml:space="preserve"> </w:t>
                      </w:r>
                    </w:p>
                    <w:p w14:paraId="47199806" w14:textId="308B4D37" w:rsidR="00BA19C7" w:rsidRPr="007A79A9" w:rsidRDefault="00D06A88" w:rsidP="00DB0737">
                      <w:pPr>
                        <w:spacing w:line="360" w:lineRule="auto"/>
                        <w:rPr>
                          <w:rFonts w:asciiTheme="minorHAnsi" w:eastAsia="Calibri" w:hAnsiTheme="minorHAnsi" w:cs="Arial"/>
                          <w:sz w:val="22"/>
                          <w:szCs w:val="22"/>
                          <w:lang w:val="sl-SI" w:eastAsia="en-GB"/>
                        </w:rPr>
                      </w:pPr>
                      <w:hyperlink r:id="rId48" w:history="1">
                        <w:r w:rsidR="00BA19C7" w:rsidRPr="007A79A9">
                          <w:rPr>
                            <w:rStyle w:val="Hyperlink"/>
                            <w:rFonts w:asciiTheme="minorHAnsi" w:eastAsia="Calibri" w:hAnsiTheme="minorHAnsi" w:cs="Arial"/>
                            <w:color w:val="auto"/>
                            <w:sz w:val="22"/>
                            <w:szCs w:val="22"/>
                            <w:lang w:val="sl-SI" w:eastAsia="en-GB"/>
                          </w:rPr>
                          <w:t>http://www.protiraku.si</w:t>
                        </w:r>
                      </w:hyperlink>
                      <w:r w:rsidR="00BA19C7" w:rsidRPr="007A79A9">
                        <w:rPr>
                          <w:rFonts w:asciiTheme="minorHAnsi" w:eastAsia="Calibri" w:hAnsiTheme="minorHAnsi" w:cs="Arial"/>
                          <w:sz w:val="22"/>
                          <w:szCs w:val="22"/>
                          <w:lang w:val="sl-SI" w:eastAsia="en-GB"/>
                        </w:rPr>
                        <w:t xml:space="preserve"> </w:t>
                      </w:r>
                    </w:p>
                    <w:p w14:paraId="3BE9F938" w14:textId="26F22E96" w:rsidR="00BA19C7" w:rsidRPr="007A79A9" w:rsidRDefault="00BA19C7" w:rsidP="00DB0737">
                      <w:pPr>
                        <w:spacing w:after="120" w:line="360" w:lineRule="auto"/>
                        <w:rPr>
                          <w:rFonts w:asciiTheme="minorHAnsi" w:eastAsia="Calibri" w:hAnsiTheme="minorHAnsi" w:cs="Arial"/>
                          <w:b/>
                          <w:sz w:val="22"/>
                          <w:szCs w:val="22"/>
                          <w:lang w:val="sl-SI" w:eastAsia="en-GB"/>
                        </w:rPr>
                      </w:pPr>
                      <w:r w:rsidRPr="007A79A9">
                        <w:rPr>
                          <w:rFonts w:asciiTheme="minorHAnsi" w:hAnsiTheme="minorHAnsi" w:cstheme="minorHAnsi"/>
                          <w:noProof/>
                          <w:sz w:val="22"/>
                          <w:szCs w:val="22"/>
                          <w:lang w:val="sl-SI" w:eastAsia="sl-SI" w:bidi="ar-SA"/>
                        </w:rPr>
                        <w:drawing>
                          <wp:inline distT="0" distB="0" distL="0" distR="0" wp14:anchorId="1A0AA76C" wp14:editId="25C5980D">
                            <wp:extent cx="308610" cy="308610"/>
                            <wp:effectExtent l="0" t="0" r="0" b="0"/>
                            <wp:docPr id="34" name="Picture 3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hlinkClick r:id="rId4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Theme="minorHAnsi" w:eastAsia="Calibri" w:hAnsiTheme="minorHAnsi" w:cs="Arial"/>
                          <w:b/>
                          <w:sz w:val="22"/>
                          <w:szCs w:val="22"/>
                          <w:lang w:val="sl-SI" w:eastAsia="en-GB"/>
                        </w:rPr>
                        <w:t xml:space="preserve">  </w:t>
                      </w:r>
                      <w:r w:rsidRPr="00B62CBE">
                        <w:rPr>
                          <w:rFonts w:asciiTheme="minorHAnsi" w:hAnsiTheme="minorHAnsi" w:cstheme="minorHAnsi"/>
                          <w:noProof/>
                          <w:sz w:val="22"/>
                          <w:szCs w:val="22"/>
                          <w:lang w:val="sl-SI" w:eastAsia="sl-SI" w:bidi="ar-SA"/>
                        </w:rPr>
                        <w:drawing>
                          <wp:inline distT="0" distB="0" distL="0" distR="0" wp14:anchorId="33F20982" wp14:editId="676391F9">
                            <wp:extent cx="314325" cy="314325"/>
                            <wp:effectExtent l="0" t="0" r="9525" b="9525"/>
                            <wp:docPr id="35" name="Slika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46A6B2F" w14:textId="13CD3A0B" w:rsidR="00BA19C7" w:rsidRPr="007A79A9" w:rsidRDefault="00BA19C7">
                      <w:pPr>
                        <w:rPr>
                          <w:rFonts w:asciiTheme="minorHAnsi" w:hAnsiTheme="minorHAnsi"/>
                          <w:sz w:val="22"/>
                          <w:szCs w:val="22"/>
                          <w:lang w:val="sl-SI"/>
                        </w:rPr>
                      </w:pPr>
                    </w:p>
                  </w:txbxContent>
                </v:textbox>
                <w10:wrap type="square"/>
              </v:shape>
            </w:pict>
          </mc:Fallback>
        </mc:AlternateContent>
      </w:r>
      <w:r w:rsidR="008378B8" w:rsidRPr="00D535E8">
        <w:rPr>
          <w:rFonts w:asciiTheme="minorHAnsi" w:hAnsiTheme="minorHAnsi" w:cstheme="minorHAnsi"/>
          <w:b/>
          <w:bCs/>
          <w:lang w:val="sl-SI"/>
        </w:rPr>
        <w:t>Kontakti:</w:t>
      </w:r>
    </w:p>
    <w:p w14:paraId="372F87B5" w14:textId="58D13D97" w:rsidR="008378B8" w:rsidRPr="00D535E8" w:rsidRDefault="008378B8" w:rsidP="005D4426">
      <w:pPr>
        <w:spacing w:line="276" w:lineRule="auto"/>
        <w:rPr>
          <w:rFonts w:asciiTheme="minorHAnsi" w:hAnsiTheme="minorHAnsi" w:cstheme="minorHAnsi"/>
          <w:b/>
          <w:bCs/>
          <w:lang w:val="sl-SI"/>
        </w:rPr>
      </w:pPr>
    </w:p>
    <w:p w14:paraId="0A36F136" w14:textId="69BF337D" w:rsidR="008378B8" w:rsidRPr="00D535E8" w:rsidRDefault="008378B8" w:rsidP="005D4426">
      <w:pPr>
        <w:spacing w:line="276" w:lineRule="auto"/>
        <w:rPr>
          <w:rFonts w:asciiTheme="minorHAnsi" w:hAnsiTheme="minorHAnsi" w:cstheme="minorHAnsi"/>
          <w:b/>
          <w:bCs/>
          <w:lang w:val="sl-SI"/>
        </w:rPr>
      </w:pPr>
    </w:p>
    <w:sectPr w:rsidR="008378B8" w:rsidRPr="00D535E8" w:rsidSect="00822CE2">
      <w:headerReference w:type="default" r:id="rId50"/>
      <w:footerReference w:type="default" r:id="rId51"/>
      <w:pgSz w:w="11906" w:h="16838"/>
      <w:pgMar w:top="2552" w:right="1134" w:bottom="284" w:left="1134" w:header="708"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4B11" w14:textId="77777777" w:rsidR="004B4E51" w:rsidRDefault="004B4E51">
      <w:pPr>
        <w:rPr>
          <w:rFonts w:hint="eastAsia"/>
        </w:rPr>
      </w:pPr>
      <w:r>
        <w:separator/>
      </w:r>
    </w:p>
  </w:endnote>
  <w:endnote w:type="continuationSeparator" w:id="0">
    <w:p w14:paraId="2658ABE8" w14:textId="77777777" w:rsidR="004B4E51" w:rsidRDefault="004B4E51">
      <w:pPr>
        <w:rPr>
          <w:rFonts w:hint="eastAsia"/>
        </w:rPr>
      </w:pPr>
      <w:r>
        <w:continuationSeparator/>
      </w:r>
    </w:p>
  </w:endnote>
  <w:endnote w:type="continuationNotice" w:id="1">
    <w:p w14:paraId="2E795BF1" w14:textId="77777777" w:rsidR="004B4E51" w:rsidRDefault="004B4E5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altName w:val="PingFang SC"/>
    <w:charset w:val="86"/>
    <w:family w:val="swiss"/>
    <w:pitch w:val="variable"/>
    <w:sig w:usb0="A00002FF" w:usb1="7ACFFDFB" w:usb2="00000017"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955828116"/>
      <w:docPartObj>
        <w:docPartGallery w:val="Page Numbers (Bottom of Page)"/>
        <w:docPartUnique/>
      </w:docPartObj>
    </w:sdtPr>
    <w:sdtEndPr>
      <w:rPr>
        <w:noProof/>
      </w:rPr>
    </w:sdtEndPr>
    <w:sdtContent>
      <w:p w14:paraId="4E2D55FD" w14:textId="08E8007C" w:rsidR="00BA19C7" w:rsidRPr="00027771" w:rsidRDefault="00BA19C7">
        <w:pPr>
          <w:pStyle w:val="Noga"/>
          <w:jc w:val="right"/>
          <w:rPr>
            <w:rFonts w:asciiTheme="minorHAnsi" w:hAnsiTheme="minorHAnsi"/>
            <w:sz w:val="18"/>
            <w:szCs w:val="18"/>
          </w:rPr>
        </w:pPr>
        <w:r w:rsidRPr="00027771">
          <w:rPr>
            <w:rFonts w:asciiTheme="minorHAnsi" w:hAnsiTheme="minorHAnsi"/>
            <w:sz w:val="18"/>
            <w:szCs w:val="18"/>
          </w:rPr>
          <w:fldChar w:fldCharType="begin"/>
        </w:r>
        <w:r w:rsidRPr="00027771">
          <w:rPr>
            <w:rFonts w:asciiTheme="minorHAnsi" w:hAnsiTheme="minorHAnsi"/>
            <w:sz w:val="18"/>
            <w:szCs w:val="18"/>
          </w:rPr>
          <w:instrText xml:space="preserve"> PAGE   \* MERGEFORMAT </w:instrText>
        </w:r>
        <w:r w:rsidRPr="00027771">
          <w:rPr>
            <w:rFonts w:asciiTheme="minorHAnsi" w:hAnsiTheme="minorHAnsi"/>
            <w:sz w:val="18"/>
            <w:szCs w:val="18"/>
          </w:rPr>
          <w:fldChar w:fldCharType="separate"/>
        </w:r>
        <w:r w:rsidR="00C96FCB">
          <w:rPr>
            <w:rFonts w:asciiTheme="minorHAnsi" w:hAnsiTheme="minorHAnsi"/>
            <w:noProof/>
            <w:sz w:val="18"/>
            <w:szCs w:val="18"/>
          </w:rPr>
          <w:t>2</w:t>
        </w:r>
        <w:r w:rsidRPr="00027771">
          <w:rPr>
            <w:rFonts w:asciiTheme="minorHAnsi" w:hAnsiTheme="minorHAnsi"/>
            <w:noProof/>
            <w:sz w:val="18"/>
            <w:szCs w:val="18"/>
          </w:rPr>
          <w:fldChar w:fldCharType="end"/>
        </w:r>
      </w:p>
    </w:sdtContent>
  </w:sdt>
  <w:p w14:paraId="3CA5D3DF" w14:textId="77777777" w:rsidR="00BA19C7" w:rsidRDefault="00BA19C7">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7BCA" w14:textId="77777777" w:rsidR="004B4E51" w:rsidRDefault="004B4E51">
      <w:pPr>
        <w:rPr>
          <w:rFonts w:hint="eastAsia"/>
        </w:rPr>
      </w:pPr>
      <w:r>
        <w:rPr>
          <w:color w:val="000000"/>
        </w:rPr>
        <w:separator/>
      </w:r>
    </w:p>
  </w:footnote>
  <w:footnote w:type="continuationSeparator" w:id="0">
    <w:p w14:paraId="782576B7" w14:textId="77777777" w:rsidR="004B4E51" w:rsidRDefault="004B4E51">
      <w:pPr>
        <w:rPr>
          <w:rFonts w:hint="eastAsia"/>
        </w:rPr>
      </w:pPr>
      <w:r>
        <w:continuationSeparator/>
      </w:r>
    </w:p>
  </w:footnote>
  <w:footnote w:type="continuationNotice" w:id="1">
    <w:p w14:paraId="0165C1BD" w14:textId="77777777" w:rsidR="004B4E51" w:rsidRDefault="004B4E5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3CE9" w14:textId="2C4FEABE" w:rsidR="00BA19C7" w:rsidRDefault="00BA19C7" w:rsidP="007A79A9">
    <w:pPr>
      <w:pStyle w:val="Glava"/>
      <w:ind w:hanging="284"/>
      <w:rPr>
        <w:rFonts w:hint="eastAsia"/>
      </w:rPr>
    </w:pPr>
    <w:r>
      <w:rPr>
        <w:rFonts w:asciiTheme="minorHAnsi" w:hAnsiTheme="minorHAnsi" w:cstheme="minorHAnsi"/>
        <w:b/>
        <w:noProof/>
        <w:sz w:val="22"/>
        <w:szCs w:val="22"/>
        <w:lang w:val="sl-SI" w:eastAsia="sl-SI" w:bidi="ar-SA"/>
      </w:rPr>
      <w:drawing>
        <wp:inline distT="0" distB="0" distL="0" distR="0" wp14:anchorId="06A6D3AA" wp14:editId="4912CC37">
          <wp:extent cx="1143000" cy="40375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250" cy="408788"/>
                  </a:xfrm>
                  <a:prstGeom prst="rect">
                    <a:avLst/>
                  </a:prstGeom>
                  <a:noFill/>
                </pic:spPr>
              </pic:pic>
            </a:graphicData>
          </a:graphic>
        </wp:inline>
      </w:drawing>
    </w:r>
    <w:r w:rsidRPr="00B518F1">
      <w:rPr>
        <w:rFonts w:asciiTheme="minorHAnsi" w:hAnsiTheme="minorHAnsi" w:cstheme="minorHAnsi"/>
        <w:noProof/>
        <w:sz w:val="22"/>
        <w:szCs w:val="22"/>
        <w:lang w:val="sl-SI" w:eastAsia="sl-SI" w:bidi="ar-SA"/>
      </w:rPr>
      <w:drawing>
        <wp:inline distT="0" distB="0" distL="0" distR="0" wp14:anchorId="4CB0AE65" wp14:editId="311F3022">
          <wp:extent cx="1104900" cy="40850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627" cy="418013"/>
                  </a:xfrm>
                  <a:prstGeom prst="rect">
                    <a:avLst/>
                  </a:prstGeom>
                  <a:noFill/>
                </pic:spPr>
              </pic:pic>
            </a:graphicData>
          </a:graphic>
        </wp:inline>
      </w:drawing>
    </w:r>
    <w:r w:rsidRPr="00B518F1">
      <w:rPr>
        <w:rFonts w:asciiTheme="minorHAnsi" w:hAnsiTheme="minorHAnsi" w:cstheme="minorHAnsi"/>
        <w:b/>
        <w:noProof/>
        <w:sz w:val="22"/>
        <w:szCs w:val="22"/>
        <w:lang w:val="sl-SI" w:eastAsia="sl-SI" w:bidi="ar-SA"/>
      </w:rPr>
      <w:drawing>
        <wp:inline distT="0" distB="0" distL="0" distR="0" wp14:anchorId="163B7F12" wp14:editId="0386924F">
          <wp:extent cx="1123950" cy="378434"/>
          <wp:effectExtent l="0" t="0" r="0" b="3175"/>
          <wp:docPr id="48"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9280" cy="393697"/>
                  </a:xfrm>
                  <a:prstGeom prst="rect">
                    <a:avLst/>
                  </a:prstGeom>
                  <a:noFill/>
                  <a:ln>
                    <a:noFill/>
                  </a:ln>
                </pic:spPr>
              </pic:pic>
            </a:graphicData>
          </a:graphic>
        </wp:inline>
      </w:drawing>
    </w:r>
    <w:r w:rsidRPr="00BA7A40">
      <w:rPr>
        <w:noProof/>
        <w:lang w:val="sl-SI" w:eastAsia="sl-SI" w:bidi="ar-SA"/>
      </w:rPr>
      <w:drawing>
        <wp:inline distT="0" distB="0" distL="0" distR="0" wp14:anchorId="30A554EF" wp14:editId="1B9CFA08">
          <wp:extent cx="1495425" cy="326894"/>
          <wp:effectExtent l="0" t="0" r="0" b="0"/>
          <wp:docPr id="49" name="Picture 49" descr="C:\Users\eradelj\Documents\ZO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delj\Documents\ZORA\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362" cy="369725"/>
                  </a:xfrm>
                  <a:prstGeom prst="rect">
                    <a:avLst/>
                  </a:prstGeom>
                  <a:noFill/>
                  <a:ln>
                    <a:noFill/>
                  </a:ln>
                </pic:spPr>
              </pic:pic>
            </a:graphicData>
          </a:graphic>
        </wp:inline>
      </w:drawing>
    </w:r>
    <w:r w:rsidRPr="007A79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A79A9">
      <w:rPr>
        <w:noProof/>
        <w:lang w:val="sl-SI" w:eastAsia="sl-SI" w:bidi="ar-SA"/>
      </w:rPr>
      <w:drawing>
        <wp:inline distT="0" distB="0" distL="0" distR="0" wp14:anchorId="3FC4816E" wp14:editId="04C6DB89">
          <wp:extent cx="1328256" cy="375285"/>
          <wp:effectExtent l="0" t="0" r="5715" b="5715"/>
          <wp:docPr id="50" name="Picture 50" descr="C:\Users\uivanus\Dropbox\ARHIV\@SHEME_LOGO_PODPISI\logo-dpor-f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ivanus\Dropbox\ARHIV\@SHEME_LOGO_PODPISI\logo-dpor-fin-3.png"/>
                  <pic:cNvPicPr>
                    <a:picLocks noChangeAspect="1" noChangeArrowheads="1"/>
                  </pic:cNvPicPr>
                </pic:nvPicPr>
                <pic:blipFill rotWithShape="1">
                  <a:blip r:embed="rId5">
                    <a:extLst>
                      <a:ext uri="{28A0092B-C50C-407E-A947-70E740481C1C}">
                        <a14:useLocalDpi xmlns:a14="http://schemas.microsoft.com/office/drawing/2010/main" val="0"/>
                      </a:ext>
                    </a:extLst>
                  </a:blip>
                  <a:srcRect/>
                  <a:stretch/>
                </pic:blipFill>
                <pic:spPr bwMode="auto">
                  <a:xfrm>
                    <a:off x="0" y="0"/>
                    <a:ext cx="1328256" cy="3752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C48"/>
    <w:multiLevelType w:val="hybridMultilevel"/>
    <w:tmpl w:val="6D32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75B95"/>
    <w:multiLevelType w:val="hybridMultilevel"/>
    <w:tmpl w:val="6BAAF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093AC5"/>
    <w:multiLevelType w:val="hybridMultilevel"/>
    <w:tmpl w:val="C0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567B9"/>
    <w:multiLevelType w:val="hybridMultilevel"/>
    <w:tmpl w:val="CE4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E02D7"/>
    <w:multiLevelType w:val="hybridMultilevel"/>
    <w:tmpl w:val="31C4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F701BD"/>
    <w:multiLevelType w:val="hybridMultilevel"/>
    <w:tmpl w:val="D9E6CECE"/>
    <w:lvl w:ilvl="0" w:tplc="33B4D3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
  </w:num>
  <w:num w:numId="5">
    <w:abstractNumId w:val="12"/>
  </w:num>
  <w:num w:numId="6">
    <w:abstractNumId w:val="17"/>
  </w:num>
  <w:num w:numId="7">
    <w:abstractNumId w:val="16"/>
  </w:num>
  <w:num w:numId="8">
    <w:abstractNumId w:val="7"/>
  </w:num>
  <w:num w:numId="9">
    <w:abstractNumId w:val="11"/>
  </w:num>
  <w:num w:numId="10">
    <w:abstractNumId w:val="2"/>
  </w:num>
  <w:num w:numId="11">
    <w:abstractNumId w:val="20"/>
  </w:num>
  <w:num w:numId="12">
    <w:abstractNumId w:val="13"/>
  </w:num>
  <w:num w:numId="13">
    <w:abstractNumId w:val="0"/>
  </w:num>
  <w:num w:numId="14">
    <w:abstractNumId w:val="19"/>
  </w:num>
  <w:num w:numId="15">
    <w:abstractNumId w:val="5"/>
  </w:num>
  <w:num w:numId="16">
    <w:abstractNumId w:val="6"/>
  </w:num>
  <w:num w:numId="17">
    <w:abstractNumId w:val="15"/>
  </w:num>
  <w:num w:numId="18">
    <w:abstractNumId w:val="3"/>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00423"/>
    <w:rsid w:val="0000466B"/>
    <w:rsid w:val="000160D8"/>
    <w:rsid w:val="00023307"/>
    <w:rsid w:val="00023844"/>
    <w:rsid w:val="00027771"/>
    <w:rsid w:val="0003293E"/>
    <w:rsid w:val="00040194"/>
    <w:rsid w:val="0005294B"/>
    <w:rsid w:val="000623CD"/>
    <w:rsid w:val="00063F0C"/>
    <w:rsid w:val="00064915"/>
    <w:rsid w:val="00072809"/>
    <w:rsid w:val="00076037"/>
    <w:rsid w:val="00083194"/>
    <w:rsid w:val="000A195C"/>
    <w:rsid w:val="000B1716"/>
    <w:rsid w:val="000B1FC3"/>
    <w:rsid w:val="000B2AEA"/>
    <w:rsid w:val="000B2F58"/>
    <w:rsid w:val="000D178B"/>
    <w:rsid w:val="000F07EE"/>
    <w:rsid w:val="000F086A"/>
    <w:rsid w:val="0010636C"/>
    <w:rsid w:val="001075E3"/>
    <w:rsid w:val="00124226"/>
    <w:rsid w:val="00130F68"/>
    <w:rsid w:val="00133A7D"/>
    <w:rsid w:val="00140593"/>
    <w:rsid w:val="0019545E"/>
    <w:rsid w:val="001968E3"/>
    <w:rsid w:val="00197C6D"/>
    <w:rsid w:val="001A46D9"/>
    <w:rsid w:val="001A48CE"/>
    <w:rsid w:val="001A5581"/>
    <w:rsid w:val="001A749E"/>
    <w:rsid w:val="001B7834"/>
    <w:rsid w:val="001C5593"/>
    <w:rsid w:val="001D277E"/>
    <w:rsid w:val="001E47C4"/>
    <w:rsid w:val="001F1BB7"/>
    <w:rsid w:val="001F57DF"/>
    <w:rsid w:val="00200F64"/>
    <w:rsid w:val="00206550"/>
    <w:rsid w:val="00216429"/>
    <w:rsid w:val="0022550A"/>
    <w:rsid w:val="00226583"/>
    <w:rsid w:val="00236A6E"/>
    <w:rsid w:val="00240F88"/>
    <w:rsid w:val="00255366"/>
    <w:rsid w:val="00255776"/>
    <w:rsid w:val="002627EF"/>
    <w:rsid w:val="00274392"/>
    <w:rsid w:val="00284F24"/>
    <w:rsid w:val="00293113"/>
    <w:rsid w:val="0029320E"/>
    <w:rsid w:val="002A3DD8"/>
    <w:rsid w:val="002A68A0"/>
    <w:rsid w:val="002B24AA"/>
    <w:rsid w:val="002B2F95"/>
    <w:rsid w:val="002C3377"/>
    <w:rsid w:val="002C4589"/>
    <w:rsid w:val="002E40C3"/>
    <w:rsid w:val="00305618"/>
    <w:rsid w:val="003314CF"/>
    <w:rsid w:val="0033430F"/>
    <w:rsid w:val="00344C06"/>
    <w:rsid w:val="003531DB"/>
    <w:rsid w:val="00370E7A"/>
    <w:rsid w:val="003806AC"/>
    <w:rsid w:val="0038422B"/>
    <w:rsid w:val="003914BE"/>
    <w:rsid w:val="003A2C74"/>
    <w:rsid w:val="003A759F"/>
    <w:rsid w:val="003C0DA3"/>
    <w:rsid w:val="003C388D"/>
    <w:rsid w:val="003D4912"/>
    <w:rsid w:val="003D4B76"/>
    <w:rsid w:val="003E26B5"/>
    <w:rsid w:val="003E4D65"/>
    <w:rsid w:val="003F25FB"/>
    <w:rsid w:val="003F6440"/>
    <w:rsid w:val="003F6D2A"/>
    <w:rsid w:val="00410583"/>
    <w:rsid w:val="0043648F"/>
    <w:rsid w:val="00447963"/>
    <w:rsid w:val="00456803"/>
    <w:rsid w:val="00457254"/>
    <w:rsid w:val="00461F46"/>
    <w:rsid w:val="00467F23"/>
    <w:rsid w:val="00476F7D"/>
    <w:rsid w:val="00484EA7"/>
    <w:rsid w:val="00494FE7"/>
    <w:rsid w:val="004A4D32"/>
    <w:rsid w:val="004B4E51"/>
    <w:rsid w:val="004E2FE5"/>
    <w:rsid w:val="004E531D"/>
    <w:rsid w:val="004F7D7A"/>
    <w:rsid w:val="005053EC"/>
    <w:rsid w:val="00512905"/>
    <w:rsid w:val="00516267"/>
    <w:rsid w:val="00521EE6"/>
    <w:rsid w:val="005249DD"/>
    <w:rsid w:val="0052581A"/>
    <w:rsid w:val="00526008"/>
    <w:rsid w:val="0055027C"/>
    <w:rsid w:val="00571DC7"/>
    <w:rsid w:val="005753AB"/>
    <w:rsid w:val="0057710B"/>
    <w:rsid w:val="00585142"/>
    <w:rsid w:val="00585B6E"/>
    <w:rsid w:val="005B2D5C"/>
    <w:rsid w:val="005B3CEC"/>
    <w:rsid w:val="005B3F66"/>
    <w:rsid w:val="005B51DB"/>
    <w:rsid w:val="005C31EF"/>
    <w:rsid w:val="005D4059"/>
    <w:rsid w:val="005D4426"/>
    <w:rsid w:val="00603A9A"/>
    <w:rsid w:val="00603EA7"/>
    <w:rsid w:val="00606BE1"/>
    <w:rsid w:val="00607FC9"/>
    <w:rsid w:val="0062266E"/>
    <w:rsid w:val="00632942"/>
    <w:rsid w:val="00633828"/>
    <w:rsid w:val="00637CC4"/>
    <w:rsid w:val="006543C3"/>
    <w:rsid w:val="006661AC"/>
    <w:rsid w:val="00675790"/>
    <w:rsid w:val="006824E3"/>
    <w:rsid w:val="00685522"/>
    <w:rsid w:val="00685BEB"/>
    <w:rsid w:val="006928BE"/>
    <w:rsid w:val="00692E99"/>
    <w:rsid w:val="00696A73"/>
    <w:rsid w:val="006A096F"/>
    <w:rsid w:val="006A191D"/>
    <w:rsid w:val="006A3086"/>
    <w:rsid w:val="006A5DCC"/>
    <w:rsid w:val="006B1BE4"/>
    <w:rsid w:val="006C687B"/>
    <w:rsid w:val="006D45B8"/>
    <w:rsid w:val="006D5864"/>
    <w:rsid w:val="006D6172"/>
    <w:rsid w:val="006D7069"/>
    <w:rsid w:val="006F4256"/>
    <w:rsid w:val="00713A64"/>
    <w:rsid w:val="007211BC"/>
    <w:rsid w:val="00733CCC"/>
    <w:rsid w:val="00737FBE"/>
    <w:rsid w:val="00755E85"/>
    <w:rsid w:val="00756AE8"/>
    <w:rsid w:val="007646A8"/>
    <w:rsid w:val="00770854"/>
    <w:rsid w:val="00787A28"/>
    <w:rsid w:val="00791958"/>
    <w:rsid w:val="00797D90"/>
    <w:rsid w:val="007A1F07"/>
    <w:rsid w:val="007A395D"/>
    <w:rsid w:val="007A79A9"/>
    <w:rsid w:val="007C3113"/>
    <w:rsid w:val="007D4C66"/>
    <w:rsid w:val="007D70EF"/>
    <w:rsid w:val="007E62F5"/>
    <w:rsid w:val="007F16C9"/>
    <w:rsid w:val="00807C0A"/>
    <w:rsid w:val="008100C3"/>
    <w:rsid w:val="0081530F"/>
    <w:rsid w:val="00821E04"/>
    <w:rsid w:val="00822CE2"/>
    <w:rsid w:val="00824900"/>
    <w:rsid w:val="0083225E"/>
    <w:rsid w:val="008346E1"/>
    <w:rsid w:val="00836816"/>
    <w:rsid w:val="008378B8"/>
    <w:rsid w:val="00844F21"/>
    <w:rsid w:val="008615D8"/>
    <w:rsid w:val="00867F0F"/>
    <w:rsid w:val="00872C2B"/>
    <w:rsid w:val="0088210A"/>
    <w:rsid w:val="00886B7B"/>
    <w:rsid w:val="00890C0E"/>
    <w:rsid w:val="008A39BC"/>
    <w:rsid w:val="008A7039"/>
    <w:rsid w:val="008D0F91"/>
    <w:rsid w:val="008D261F"/>
    <w:rsid w:val="008D47B5"/>
    <w:rsid w:val="008E26E9"/>
    <w:rsid w:val="008E4D63"/>
    <w:rsid w:val="008E76DD"/>
    <w:rsid w:val="008F3FFD"/>
    <w:rsid w:val="008F714F"/>
    <w:rsid w:val="009005B9"/>
    <w:rsid w:val="00912EBB"/>
    <w:rsid w:val="00931183"/>
    <w:rsid w:val="00937248"/>
    <w:rsid w:val="00940911"/>
    <w:rsid w:val="0097788E"/>
    <w:rsid w:val="00994465"/>
    <w:rsid w:val="0099498B"/>
    <w:rsid w:val="009A4ADC"/>
    <w:rsid w:val="009A7F15"/>
    <w:rsid w:val="009B5C7D"/>
    <w:rsid w:val="009C25EE"/>
    <w:rsid w:val="009C7BF0"/>
    <w:rsid w:val="009C7C9A"/>
    <w:rsid w:val="009C7EC4"/>
    <w:rsid w:val="009E28F6"/>
    <w:rsid w:val="009F00A8"/>
    <w:rsid w:val="00A00B66"/>
    <w:rsid w:val="00A014BE"/>
    <w:rsid w:val="00A0494E"/>
    <w:rsid w:val="00A07B1B"/>
    <w:rsid w:val="00A27EC5"/>
    <w:rsid w:val="00A304EC"/>
    <w:rsid w:val="00A33156"/>
    <w:rsid w:val="00A3757A"/>
    <w:rsid w:val="00A37673"/>
    <w:rsid w:val="00A4111C"/>
    <w:rsid w:val="00A41488"/>
    <w:rsid w:val="00A478B4"/>
    <w:rsid w:val="00A51C6C"/>
    <w:rsid w:val="00A65489"/>
    <w:rsid w:val="00A71A57"/>
    <w:rsid w:val="00A80675"/>
    <w:rsid w:val="00A87D59"/>
    <w:rsid w:val="00A94969"/>
    <w:rsid w:val="00AA0C2E"/>
    <w:rsid w:val="00AB1F76"/>
    <w:rsid w:val="00AB223D"/>
    <w:rsid w:val="00AB6EAD"/>
    <w:rsid w:val="00AC758A"/>
    <w:rsid w:val="00AD5369"/>
    <w:rsid w:val="00AD6133"/>
    <w:rsid w:val="00AD67AC"/>
    <w:rsid w:val="00AD7A90"/>
    <w:rsid w:val="00AE172F"/>
    <w:rsid w:val="00AF5808"/>
    <w:rsid w:val="00AF5949"/>
    <w:rsid w:val="00B01509"/>
    <w:rsid w:val="00B0161C"/>
    <w:rsid w:val="00B113CE"/>
    <w:rsid w:val="00B17396"/>
    <w:rsid w:val="00B3764E"/>
    <w:rsid w:val="00B43150"/>
    <w:rsid w:val="00B518F1"/>
    <w:rsid w:val="00B62CBE"/>
    <w:rsid w:val="00B858FD"/>
    <w:rsid w:val="00B87264"/>
    <w:rsid w:val="00B92575"/>
    <w:rsid w:val="00B93306"/>
    <w:rsid w:val="00B948FB"/>
    <w:rsid w:val="00BA19C7"/>
    <w:rsid w:val="00BA1B81"/>
    <w:rsid w:val="00BA2746"/>
    <w:rsid w:val="00BA6E0A"/>
    <w:rsid w:val="00BB472A"/>
    <w:rsid w:val="00BC471E"/>
    <w:rsid w:val="00BD23E6"/>
    <w:rsid w:val="00BE46D6"/>
    <w:rsid w:val="00BE7FE9"/>
    <w:rsid w:val="00BF3925"/>
    <w:rsid w:val="00BF4C1F"/>
    <w:rsid w:val="00BF6A90"/>
    <w:rsid w:val="00BF7090"/>
    <w:rsid w:val="00C040A2"/>
    <w:rsid w:val="00C0454F"/>
    <w:rsid w:val="00C148CE"/>
    <w:rsid w:val="00C21061"/>
    <w:rsid w:val="00C34585"/>
    <w:rsid w:val="00C45F4A"/>
    <w:rsid w:val="00C46AD3"/>
    <w:rsid w:val="00C475EF"/>
    <w:rsid w:val="00C55B24"/>
    <w:rsid w:val="00C71400"/>
    <w:rsid w:val="00C75FC6"/>
    <w:rsid w:val="00C87D3A"/>
    <w:rsid w:val="00C90244"/>
    <w:rsid w:val="00C9095C"/>
    <w:rsid w:val="00C96FCB"/>
    <w:rsid w:val="00CC01BA"/>
    <w:rsid w:val="00CC4C90"/>
    <w:rsid w:val="00CC61CE"/>
    <w:rsid w:val="00CC6CEA"/>
    <w:rsid w:val="00CD2E9C"/>
    <w:rsid w:val="00CD3646"/>
    <w:rsid w:val="00CD75CD"/>
    <w:rsid w:val="00CE060F"/>
    <w:rsid w:val="00CE469F"/>
    <w:rsid w:val="00CF20D5"/>
    <w:rsid w:val="00CF3826"/>
    <w:rsid w:val="00D0688F"/>
    <w:rsid w:val="00D06A88"/>
    <w:rsid w:val="00D12DCA"/>
    <w:rsid w:val="00D1796F"/>
    <w:rsid w:val="00D2577A"/>
    <w:rsid w:val="00D30275"/>
    <w:rsid w:val="00D43687"/>
    <w:rsid w:val="00D44980"/>
    <w:rsid w:val="00D457D5"/>
    <w:rsid w:val="00D51D40"/>
    <w:rsid w:val="00D535E8"/>
    <w:rsid w:val="00D60741"/>
    <w:rsid w:val="00D67347"/>
    <w:rsid w:val="00D71782"/>
    <w:rsid w:val="00D90CE8"/>
    <w:rsid w:val="00D975FF"/>
    <w:rsid w:val="00D97808"/>
    <w:rsid w:val="00DA1A73"/>
    <w:rsid w:val="00DA7765"/>
    <w:rsid w:val="00DB0737"/>
    <w:rsid w:val="00DB0B07"/>
    <w:rsid w:val="00DB53BC"/>
    <w:rsid w:val="00DB7418"/>
    <w:rsid w:val="00DC02F5"/>
    <w:rsid w:val="00DC3412"/>
    <w:rsid w:val="00DD7697"/>
    <w:rsid w:val="00DF0FA7"/>
    <w:rsid w:val="00E04BAF"/>
    <w:rsid w:val="00E072BF"/>
    <w:rsid w:val="00E20313"/>
    <w:rsid w:val="00E224A9"/>
    <w:rsid w:val="00E26FEB"/>
    <w:rsid w:val="00E34F32"/>
    <w:rsid w:val="00E53C77"/>
    <w:rsid w:val="00E567C1"/>
    <w:rsid w:val="00E56A28"/>
    <w:rsid w:val="00E774E2"/>
    <w:rsid w:val="00E77B49"/>
    <w:rsid w:val="00E847B9"/>
    <w:rsid w:val="00E86FD3"/>
    <w:rsid w:val="00EA090D"/>
    <w:rsid w:val="00EA47CC"/>
    <w:rsid w:val="00EB3EDF"/>
    <w:rsid w:val="00EB745E"/>
    <w:rsid w:val="00EC0546"/>
    <w:rsid w:val="00ED4752"/>
    <w:rsid w:val="00EE40D5"/>
    <w:rsid w:val="00EF4E5C"/>
    <w:rsid w:val="00EF5AB4"/>
    <w:rsid w:val="00F00947"/>
    <w:rsid w:val="00F238C4"/>
    <w:rsid w:val="00F24344"/>
    <w:rsid w:val="00F258C2"/>
    <w:rsid w:val="00F27EA4"/>
    <w:rsid w:val="00F5090A"/>
    <w:rsid w:val="00F51A9F"/>
    <w:rsid w:val="00F7461A"/>
    <w:rsid w:val="00F74C3A"/>
    <w:rsid w:val="00FA0DFE"/>
    <w:rsid w:val="00FB12BF"/>
    <w:rsid w:val="00FB4707"/>
    <w:rsid w:val="00FB70BC"/>
    <w:rsid w:val="00FE1521"/>
    <w:rsid w:val="00FF1451"/>
    <w:rsid w:val="00FF3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20D5"/>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Seznam">
    <w:name w:val="List"/>
    <w:basedOn w:val="Textbody"/>
    <w:rsid w:val="00CF20D5"/>
  </w:style>
  <w:style w:type="paragraph" w:styleId="Napis">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Pripombasklic">
    <w:name w:val="annotation reference"/>
    <w:basedOn w:val="Privzetapisavaodstavka"/>
    <w:uiPriority w:val="99"/>
    <w:rsid w:val="00140593"/>
    <w:rPr>
      <w:sz w:val="16"/>
      <w:szCs w:val="16"/>
    </w:rPr>
  </w:style>
  <w:style w:type="paragraph" w:styleId="Pripombabesedilo">
    <w:name w:val="annotation text"/>
    <w:basedOn w:val="Navaden"/>
    <w:link w:val="PripombabesediloZnak1"/>
    <w:uiPriority w:val="99"/>
    <w:rsid w:val="00140593"/>
    <w:rPr>
      <w:rFonts w:cs="Mangal"/>
      <w:sz w:val="20"/>
      <w:szCs w:val="18"/>
    </w:rPr>
  </w:style>
  <w:style w:type="character" w:customStyle="1" w:styleId="PripombabesediloZnak">
    <w:name w:val="Pripomba – besedilo Znak"/>
    <w:basedOn w:val="Privzetapisavaodstavka"/>
    <w:uiPriority w:val="99"/>
    <w:rsid w:val="00140593"/>
    <w:rPr>
      <w:rFonts w:cs="Mangal"/>
      <w:sz w:val="20"/>
      <w:szCs w:val="18"/>
    </w:rPr>
  </w:style>
  <w:style w:type="paragraph" w:styleId="Zadevapripombe">
    <w:name w:val="annotation subject"/>
    <w:basedOn w:val="Pripombabesedilo"/>
    <w:next w:val="Pripombabesedilo"/>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esedilooblaka">
    <w:name w:val="Balloon Text"/>
    <w:basedOn w:val="Navaden"/>
    <w:rsid w:val="00140593"/>
    <w:rPr>
      <w:rFonts w:ascii="Segoe UI" w:hAnsi="Segoe UI" w:cs="Mangal"/>
      <w:sz w:val="18"/>
      <w:szCs w:val="16"/>
    </w:rPr>
  </w:style>
  <w:style w:type="character" w:customStyle="1" w:styleId="BesedilooblakaZnak">
    <w:name w:val="Besedilo oblačka Znak"/>
    <w:basedOn w:val="Privzetapisavaodstavka"/>
    <w:rsid w:val="00140593"/>
    <w:rPr>
      <w:rFonts w:ascii="Segoe UI" w:hAnsi="Segoe UI" w:cs="Mangal"/>
      <w:sz w:val="18"/>
      <w:szCs w:val="16"/>
    </w:rPr>
  </w:style>
  <w:style w:type="paragraph" w:styleId="Glava">
    <w:name w:val="header"/>
    <w:basedOn w:val="Navaden"/>
    <w:link w:val="GlavaZnak"/>
    <w:uiPriority w:val="99"/>
    <w:unhideWhenUsed/>
    <w:rsid w:val="00CF20D5"/>
    <w:pPr>
      <w:tabs>
        <w:tab w:val="center" w:pos="4536"/>
        <w:tab w:val="right" w:pos="9072"/>
      </w:tabs>
    </w:pPr>
    <w:rPr>
      <w:rFonts w:cs="Mangal"/>
      <w:szCs w:val="21"/>
    </w:rPr>
  </w:style>
  <w:style w:type="character" w:customStyle="1" w:styleId="GlavaZnak">
    <w:name w:val="Glava Znak"/>
    <w:basedOn w:val="Privzetapisavaodstavka"/>
    <w:link w:val="Glava"/>
    <w:uiPriority w:val="99"/>
    <w:rsid w:val="00CF20D5"/>
    <w:rPr>
      <w:rFonts w:cs="Mangal"/>
      <w:szCs w:val="21"/>
    </w:rPr>
  </w:style>
  <w:style w:type="paragraph" w:styleId="Noga">
    <w:name w:val="footer"/>
    <w:basedOn w:val="Navaden"/>
    <w:link w:val="NogaZnak"/>
    <w:uiPriority w:val="99"/>
    <w:unhideWhenUsed/>
    <w:rsid w:val="00CF20D5"/>
    <w:pPr>
      <w:tabs>
        <w:tab w:val="center" w:pos="4536"/>
        <w:tab w:val="right" w:pos="9072"/>
      </w:tabs>
    </w:pPr>
    <w:rPr>
      <w:rFonts w:cs="Mangal"/>
      <w:szCs w:val="21"/>
    </w:rPr>
  </w:style>
  <w:style w:type="character" w:customStyle="1" w:styleId="NogaZnak">
    <w:name w:val="Noga Znak"/>
    <w:basedOn w:val="Privzetapisavaodstavka"/>
    <w:link w:val="Noga"/>
    <w:uiPriority w:val="99"/>
    <w:rsid w:val="00CF20D5"/>
    <w:rPr>
      <w:rFonts w:cs="Mangal"/>
      <w:szCs w:val="21"/>
    </w:rPr>
  </w:style>
  <w:style w:type="paragraph" w:styleId="Revizija">
    <w:name w:val="Revision"/>
    <w:hidden/>
    <w:uiPriority w:val="99"/>
    <w:semiHidden/>
    <w:rsid w:val="006543C3"/>
    <w:pPr>
      <w:autoSpaceDN/>
      <w:textAlignment w:val="auto"/>
    </w:pPr>
    <w:rPr>
      <w:rFonts w:cs="Mangal"/>
      <w:szCs w:val="21"/>
    </w:rPr>
  </w:style>
  <w:style w:type="character" w:styleId="Hiperpovezava">
    <w:name w:val="Hyperlink"/>
    <w:basedOn w:val="Privzetapisavaodstavka"/>
    <w:uiPriority w:val="99"/>
    <w:unhideWhenUsed/>
    <w:rsid w:val="00E04BAF"/>
    <w:rPr>
      <w:color w:val="0563C1" w:themeColor="hyperlink"/>
      <w:u w:val="single"/>
    </w:rPr>
  </w:style>
  <w:style w:type="paragraph" w:styleId="Odstavekseznama">
    <w:name w:val="List Paragraph"/>
    <w:basedOn w:val="Navaden"/>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SledenaHiperpovezava">
    <w:name w:val="FollowedHyperlink"/>
    <w:basedOn w:val="Privzetapisavaodstavka"/>
    <w:uiPriority w:val="99"/>
    <w:semiHidden/>
    <w:unhideWhenUsed/>
    <w:rsid w:val="00BF6A90"/>
    <w:rPr>
      <w:color w:val="954F72" w:themeColor="followedHyperlink"/>
      <w:u w:val="single"/>
    </w:rPr>
  </w:style>
  <w:style w:type="character" w:styleId="Krepko">
    <w:name w:val="Strong"/>
    <w:basedOn w:val="Privzetapisavaodstavka"/>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PripombabesediloZnak1">
    <w:name w:val="Pripomba – besedilo Znak1"/>
    <w:basedOn w:val="Privzetapisavaodstavka"/>
    <w:link w:val="Pripombabesedilo"/>
    <w:uiPriority w:val="99"/>
    <w:rsid w:val="00787A28"/>
    <w:rPr>
      <w:rFonts w:cs="Mangal"/>
      <w:sz w:val="20"/>
      <w:szCs w:val="18"/>
    </w:rPr>
  </w:style>
  <w:style w:type="paragraph" w:styleId="Sprotnaopomba-besedilo">
    <w:name w:val="footnote text"/>
    <w:basedOn w:val="Navaden"/>
    <w:link w:val="Sprotnaopomba-besediloZnak"/>
    <w:uiPriority w:val="99"/>
    <w:semiHidden/>
    <w:unhideWhenUsed/>
    <w:rsid w:val="0097788E"/>
    <w:rPr>
      <w:rFonts w:cs="Mangal"/>
      <w:sz w:val="20"/>
      <w:szCs w:val="18"/>
    </w:rPr>
  </w:style>
  <w:style w:type="character" w:customStyle="1" w:styleId="Sprotnaopomba-besediloZnak">
    <w:name w:val="Sprotna opomba - besedilo Znak"/>
    <w:basedOn w:val="Privzetapisavaodstavka"/>
    <w:link w:val="Sprotnaopomba-besedilo"/>
    <w:uiPriority w:val="99"/>
    <w:semiHidden/>
    <w:rsid w:val="0097788E"/>
    <w:rPr>
      <w:rFonts w:cs="Mangal"/>
      <w:sz w:val="20"/>
      <w:szCs w:val="18"/>
    </w:rPr>
  </w:style>
  <w:style w:type="character" w:styleId="Sprotnaopomba-sklic">
    <w:name w:val="footnote reference"/>
    <w:basedOn w:val="Privzetapisavaodstavka"/>
    <w:uiPriority w:val="99"/>
    <w:semiHidden/>
    <w:unhideWhenUsed/>
    <w:rsid w:val="00977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83">
      <w:bodyDiv w:val="1"/>
      <w:marLeft w:val="0"/>
      <w:marRight w:val="0"/>
      <w:marTop w:val="0"/>
      <w:marBottom w:val="0"/>
      <w:divBdr>
        <w:top w:val="none" w:sz="0" w:space="0" w:color="auto"/>
        <w:left w:val="none" w:sz="0" w:space="0" w:color="auto"/>
        <w:bottom w:val="none" w:sz="0" w:space="0" w:color="auto"/>
        <w:right w:val="none" w:sz="0" w:space="0" w:color="auto"/>
      </w:divBdr>
    </w:div>
    <w:div w:id="105933037">
      <w:bodyDiv w:val="1"/>
      <w:marLeft w:val="0"/>
      <w:marRight w:val="0"/>
      <w:marTop w:val="0"/>
      <w:marBottom w:val="0"/>
      <w:divBdr>
        <w:top w:val="none" w:sz="0" w:space="0" w:color="auto"/>
        <w:left w:val="none" w:sz="0" w:space="0" w:color="auto"/>
        <w:bottom w:val="none" w:sz="0" w:space="0" w:color="auto"/>
        <w:right w:val="none" w:sz="0" w:space="0" w:color="auto"/>
      </w:divBdr>
    </w:div>
    <w:div w:id="364214635">
      <w:bodyDiv w:val="1"/>
      <w:marLeft w:val="0"/>
      <w:marRight w:val="0"/>
      <w:marTop w:val="0"/>
      <w:marBottom w:val="0"/>
      <w:divBdr>
        <w:top w:val="none" w:sz="0" w:space="0" w:color="auto"/>
        <w:left w:val="none" w:sz="0" w:space="0" w:color="auto"/>
        <w:bottom w:val="none" w:sz="0" w:space="0" w:color="auto"/>
        <w:right w:val="none" w:sz="0" w:space="0" w:color="auto"/>
      </w:divBdr>
    </w:div>
    <w:div w:id="687680574">
      <w:bodyDiv w:val="1"/>
      <w:marLeft w:val="0"/>
      <w:marRight w:val="0"/>
      <w:marTop w:val="0"/>
      <w:marBottom w:val="0"/>
      <w:divBdr>
        <w:top w:val="none" w:sz="0" w:space="0" w:color="auto"/>
        <w:left w:val="none" w:sz="0" w:space="0" w:color="auto"/>
        <w:bottom w:val="none" w:sz="0" w:space="0" w:color="auto"/>
        <w:right w:val="none" w:sz="0" w:space="0" w:color="auto"/>
      </w:divBdr>
    </w:div>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 w:id="1454397303">
      <w:bodyDiv w:val="1"/>
      <w:marLeft w:val="0"/>
      <w:marRight w:val="0"/>
      <w:marTop w:val="0"/>
      <w:marBottom w:val="0"/>
      <w:divBdr>
        <w:top w:val="none" w:sz="0" w:space="0" w:color="auto"/>
        <w:left w:val="none" w:sz="0" w:space="0" w:color="auto"/>
        <w:bottom w:val="none" w:sz="0" w:space="0" w:color="auto"/>
        <w:right w:val="none" w:sz="0" w:space="0" w:color="auto"/>
      </w:divBdr>
    </w:div>
    <w:div w:id="157334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gp.mz@gov.si" TargetMode="External"/><Relationship Id="rId26" Type="http://schemas.openxmlformats.org/officeDocument/2006/relationships/hyperlink" Target="https://www.facebook.com/Nacionalni-in%C5%A1titut-za-javno-zdravje-NIJZ-523616787816640/?ref=aymt_homepage_panel" TargetMode="External"/><Relationship Id="rId39" Type="http://schemas.openxmlformats.org/officeDocument/2006/relationships/hyperlink" Target="http://www.onko-i.si" TargetMode="External"/><Relationship Id="rId3" Type="http://schemas.openxmlformats.org/officeDocument/2006/relationships/styles" Target="styles.xml"/><Relationship Id="rId21" Type="http://schemas.openxmlformats.org/officeDocument/2006/relationships/image" Target="media/image20.jpeg"/><Relationship Id="rId34" Type="http://schemas.openxmlformats.org/officeDocument/2006/relationships/hyperlink" Target="https://www.youtube.com/channel/UClPyMQKRwlE9geMcwuVM26Q" TargetMode="External"/><Relationship Id="rId42" Type="http://schemas.openxmlformats.org/officeDocument/2006/relationships/hyperlink" Target="mailto:sekretar@protiraku.si" TargetMode="External"/><Relationship Id="rId47" Type="http://schemas.openxmlformats.org/officeDocument/2006/relationships/hyperlink" Target="https://priporocila.s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ministrstvozazdravje" TargetMode="External"/><Relationship Id="rId25" Type="http://schemas.openxmlformats.org/officeDocument/2006/relationships/hyperlink" Target="file://C:\..\..\..\..\..\..\..\..\..\..\..\..\..\..\..\..\..\..\..\..\..\..\..\..\..\..\..\..\..\..\..\..\..\..\..\..\..\..\..\..\..\..\..\..\..\..\..\..\..\..\..\..\..\..\..\..\..\..\..\..\..\..\..\..\..\..\..\..\..\..\..\..\..\..\..\..\..\..\..\..\..\..\..\..\..\..\..\..\..\Downloads\www.nijz.si" TargetMode="External"/><Relationship Id="rId33" Type="http://schemas.openxmlformats.org/officeDocument/2006/relationships/hyperlink" Target="https://twitter.com/NIJZ_pr" TargetMode="External"/><Relationship Id="rId38" Type="http://schemas.openxmlformats.org/officeDocument/2006/relationships/hyperlink" Target="https://dora.onko-i.si/" TargetMode="External"/><Relationship Id="rId46" Type="http://schemas.openxmlformats.org/officeDocument/2006/relationships/hyperlink" Target="mailto:sekretar@protiraku.si" TargetMode="External"/><Relationship Id="rId2" Type="http://schemas.openxmlformats.org/officeDocument/2006/relationships/numbering" Target="numbering.xml"/><Relationship Id="rId20" Type="http://schemas.openxmlformats.org/officeDocument/2006/relationships/hyperlink" Target="https://www.facebook.com/ministrstvozazdravje" TargetMode="External"/><Relationship Id="rId29" Type="http://schemas.openxmlformats.org/officeDocument/2006/relationships/image" Target="media/image4.jpeg"/><Relationship Id="rId41" Type="http://schemas.openxmlformats.org/officeDocument/2006/relationships/hyperlink" Target="https://dora.onko-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zdravje/" TargetMode="External"/><Relationship Id="rId24" Type="http://schemas.openxmlformats.org/officeDocument/2006/relationships/hyperlink" Target="file://C:\..\..\..\..\..\..\..\..\..\..\..\..\..\..\..\..\..\..\..\..\..\..\..\..\..\..\..\..\..\..\..\..\..\..\..\..\..\..\..\..\..\..\..\..\..\..\..\..\..\..\..\..\..\..\..\..\..\..\..\..\..\..\..\..\..\..\..\..\..\..\..\..\..\..\..\..\..\..\..\..\..\..\..\..\..\..\..\..\..\Downloads\pr@nijz.si" TargetMode="External"/><Relationship Id="rId32" Type="http://schemas.openxmlformats.org/officeDocument/2006/relationships/hyperlink" Target="https://www.facebook.com/Nacionalni-in%C5%A1titut-za-javno-zdravje-NIJZ-523616787816640/?ref=aymt_homepage_panel" TargetMode="External"/><Relationship Id="rId37" Type="http://schemas.openxmlformats.org/officeDocument/2006/relationships/hyperlink" Target="https://zora.onko-i.si/" TargetMode="External"/><Relationship Id="rId40" Type="http://schemas.openxmlformats.org/officeDocument/2006/relationships/hyperlink" Target="https://zora.onko-i.si/" TargetMode="External"/><Relationship Id="rId45" Type="http://schemas.openxmlformats.org/officeDocument/2006/relationships/hyperlink" Target="https://www.facebook.com/zvezaDBP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30.jpeg"/><Relationship Id="rId28" Type="http://schemas.openxmlformats.org/officeDocument/2006/relationships/hyperlink" Target="https://www.youtube.com/channel/UClPyMQKRwlE9geMcwuVM26Q" TargetMode="External"/><Relationship Id="rId36" Type="http://schemas.openxmlformats.org/officeDocument/2006/relationships/hyperlink" Target="http://www.onko-i.si" TargetMode="External"/><Relationship Id="rId49" Type="http://schemas.openxmlformats.org/officeDocument/2006/relationships/hyperlink" Target="https://www.facebook.com/zvezaDBPR/" TargetMode="External"/><Relationship Id="rId10" Type="http://schemas.openxmlformats.org/officeDocument/2006/relationships/hyperlink" Target="mailto:gp.mz@gov.si" TargetMode="External"/><Relationship Id="rId19" Type="http://schemas.openxmlformats.org/officeDocument/2006/relationships/hyperlink" Target="https://www.gov.si/drzavni-organi/ministrstva/ministrstvo-za-zdravje/" TargetMode="External"/><Relationship Id="rId31" Type="http://schemas.openxmlformats.org/officeDocument/2006/relationships/hyperlink" Target="file://C:\..\..\..\..\..\..\..\..\..\..\..\..\..\..\..\..\..\..\..\..\..\..\..\..\..\..\..\..\..\..\..\..\..\..\..\..\..\..\..\..\..\..\..\..\..\..\..\..\..\..\..\..\..\..\..\..\..\..\..\..\..\..\..\..\..\..\..\..\..\..\..\..\..\..\..\..\..\..\..\..\..\..\..\..\..\..\..\..\..\Downloads\www.nijz.si" TargetMode="External"/><Relationship Id="rId44" Type="http://schemas.openxmlformats.org/officeDocument/2006/relationships/hyperlink" Target="http://www.protiraku.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MinZdravje" TargetMode="External"/><Relationship Id="rId22" Type="http://schemas.openxmlformats.org/officeDocument/2006/relationships/hyperlink" Target="https://twitter.com/MinZdravje" TargetMode="External"/><Relationship Id="rId27" Type="http://schemas.openxmlformats.org/officeDocument/2006/relationships/hyperlink" Target="https://twitter.com/NIJZ_pr" TargetMode="External"/><Relationship Id="rId30" Type="http://schemas.openxmlformats.org/officeDocument/2006/relationships/hyperlink" Target="file://C:\..\..\..\..\..\..\..\..\..\..\..\..\..\..\..\..\..\..\..\..\..\..\..\..\..\..\..\..\..\..\..\..\..\..\..\..\..\..\..\..\..\..\..\..\..\..\..\..\..\..\..\..\..\..\..\..\..\..\..\..\..\..\..\..\..\..\..\..\..\..\..\..\..\..\..\..\..\..\..\..\..\..\..\..\..\..\..\..\..\Downloads\pr@nijz.si" TargetMode="External"/><Relationship Id="rId35" Type="http://schemas.openxmlformats.org/officeDocument/2006/relationships/image" Target="media/image40.jpeg"/><Relationship Id="rId43" Type="http://schemas.openxmlformats.org/officeDocument/2006/relationships/hyperlink" Target="https://priporocila.si" TargetMode="External"/><Relationship Id="rId48" Type="http://schemas.openxmlformats.org/officeDocument/2006/relationships/hyperlink" Target="http://www.protiraku.si" TargetMode="External"/><Relationship Id="rId8" Type="http://schemas.openxmlformats.org/officeDocument/2006/relationships/hyperlink" Target="https://www.nijz.si/sites/www.nijz.si/files/uploaded/solarji_2019-2020.pdf"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1E63-ED89-4A1A-B1FF-59A346A1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8910</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Sinkovec</dc:creator>
  <cp:lastModifiedBy>Elizabeta Radelj Pepevnik</cp:lastModifiedBy>
  <cp:revision>2</cp:revision>
  <cp:lastPrinted>2020-05-18T06:23:00Z</cp:lastPrinted>
  <dcterms:created xsi:type="dcterms:W3CDTF">2021-05-25T06:21:00Z</dcterms:created>
  <dcterms:modified xsi:type="dcterms:W3CDTF">2021-05-25T06:21:00Z</dcterms:modified>
</cp:coreProperties>
</file>